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FACB4" w14:textId="77777777" w:rsidR="000A398D" w:rsidRDefault="000A398D" w:rsidP="000A398D">
      <w:pPr>
        <w:tabs>
          <w:tab w:val="left" w:pos="2184"/>
          <w:tab w:val="center" w:pos="5077"/>
        </w:tabs>
        <w:spacing w:line="276" w:lineRule="auto"/>
        <w:rPr>
          <w:b/>
          <w:color w:val="000000"/>
          <w:spacing w:val="20"/>
          <w:lang w:val="en-US"/>
        </w:rPr>
      </w:pPr>
    </w:p>
    <w:p w14:paraId="26DBF6D2" w14:textId="3DC442C4" w:rsidR="00920865" w:rsidRDefault="004E6EBB" w:rsidP="000A398D">
      <w:pPr>
        <w:tabs>
          <w:tab w:val="left" w:pos="2184"/>
          <w:tab w:val="center" w:pos="5077"/>
        </w:tabs>
        <w:spacing w:line="276" w:lineRule="auto"/>
        <w:rPr>
          <w:b/>
          <w:color w:val="000000"/>
          <w:spacing w:val="20"/>
        </w:rPr>
      </w:pPr>
      <w:r>
        <w:rPr>
          <w:b/>
          <w:noProof/>
          <w:color w:val="000000"/>
          <w:spacing w:val="20"/>
          <w:sz w:val="28"/>
        </w:rPr>
        <w:drawing>
          <wp:inline distT="0" distB="0" distL="0" distR="0" wp14:anchorId="6B90EC0D" wp14:editId="31BCA722">
            <wp:extent cx="5952490" cy="1133475"/>
            <wp:effectExtent l="0" t="0" r="0" b="0"/>
            <wp:docPr id="128778559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675C">
        <w:rPr>
          <w:b/>
          <w:color w:val="000000"/>
          <w:spacing w:val="20"/>
        </w:rPr>
        <w:tab/>
      </w:r>
    </w:p>
    <w:p w14:paraId="5F98990C" w14:textId="11BA41A4" w:rsidR="00F13991" w:rsidRDefault="00BD7893" w:rsidP="00F13991">
      <w:pPr>
        <w:tabs>
          <w:tab w:val="left" w:pos="2184"/>
          <w:tab w:val="center" w:pos="5077"/>
        </w:tabs>
        <w:spacing w:line="276" w:lineRule="auto"/>
        <w:ind w:left="-283"/>
        <w:rPr>
          <w:b/>
          <w:color w:val="000000"/>
          <w:spacing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9ABBFE" wp14:editId="22656CF6">
                <wp:simplePos x="0" y="0"/>
                <wp:positionH relativeFrom="column">
                  <wp:posOffset>1151255</wp:posOffset>
                </wp:positionH>
                <wp:positionV relativeFrom="paragraph">
                  <wp:posOffset>12700</wp:posOffset>
                </wp:positionV>
                <wp:extent cx="5554980" cy="314325"/>
                <wp:effectExtent l="0" t="0" r="26670" b="2857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5498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8C08A" w14:textId="2A330B73" w:rsidR="002F6F42" w:rsidRPr="00BC4299" w:rsidRDefault="00A9213C" w:rsidP="00A9213C">
                            <w:pPr>
                              <w:jc w:val="right"/>
                              <w:rPr>
                                <w:b/>
                                <w:color w:val="2E74B5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color w:val="2E74B5"/>
                                <w:sz w:val="25"/>
                                <w:szCs w:val="25"/>
                              </w:rPr>
                              <w:t xml:space="preserve">   ВЕБИНАР</w:t>
                            </w:r>
                            <w:r w:rsidR="005A1933" w:rsidRPr="00BC4299">
                              <w:rPr>
                                <w:b/>
                                <w:color w:val="2E74B5"/>
                                <w:sz w:val="25"/>
                                <w:szCs w:val="25"/>
                              </w:rPr>
                              <w:t>-ПРАКТИКУМ</w:t>
                            </w:r>
                            <w:r w:rsidR="008204A6" w:rsidRPr="00BC4299">
                              <w:rPr>
                                <w:b/>
                                <w:color w:val="2E74B5"/>
                                <w:sz w:val="25"/>
                                <w:szCs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74B5"/>
                                <w:sz w:val="25"/>
                                <w:szCs w:val="25"/>
                              </w:rPr>
                              <w:t xml:space="preserve">                   </w:t>
                            </w:r>
                            <w:r w:rsidRPr="004E6EBB">
                              <w:rPr>
                                <w:b/>
                                <w:color w:val="EE0000"/>
                                <w:sz w:val="25"/>
                                <w:szCs w:val="25"/>
                                <w:u w:val="single"/>
                              </w:rPr>
                              <w:t>26</w:t>
                            </w:r>
                            <w:r w:rsidR="004F0C8B" w:rsidRPr="004E6EBB">
                              <w:rPr>
                                <w:b/>
                                <w:color w:val="EE0000"/>
                                <w:sz w:val="25"/>
                                <w:szCs w:val="25"/>
                                <w:u w:val="single"/>
                              </w:rPr>
                              <w:t xml:space="preserve"> </w:t>
                            </w:r>
                            <w:r w:rsidR="00BC4299" w:rsidRPr="004E6EBB">
                              <w:rPr>
                                <w:b/>
                                <w:color w:val="EE0000"/>
                                <w:sz w:val="25"/>
                                <w:szCs w:val="25"/>
                                <w:u w:val="single"/>
                              </w:rPr>
                              <w:t>АВГУСТА</w:t>
                            </w:r>
                            <w:r w:rsidR="005A1933" w:rsidRPr="004E6EBB">
                              <w:rPr>
                                <w:b/>
                                <w:color w:val="EE0000"/>
                                <w:sz w:val="25"/>
                                <w:szCs w:val="25"/>
                                <w:u w:val="single"/>
                              </w:rPr>
                              <w:t xml:space="preserve"> 20</w:t>
                            </w:r>
                            <w:r w:rsidR="008204A6" w:rsidRPr="004E6EBB">
                              <w:rPr>
                                <w:b/>
                                <w:color w:val="EE0000"/>
                                <w:sz w:val="25"/>
                                <w:szCs w:val="25"/>
                                <w:u w:val="single"/>
                              </w:rPr>
                              <w:t>2</w:t>
                            </w:r>
                            <w:r w:rsidRPr="004E6EBB">
                              <w:rPr>
                                <w:b/>
                                <w:color w:val="EE0000"/>
                                <w:sz w:val="25"/>
                                <w:szCs w:val="25"/>
                                <w:u w:val="single"/>
                              </w:rPr>
                              <w:t>6</w:t>
                            </w:r>
                            <w:r w:rsidR="008204A6" w:rsidRPr="004E6EBB">
                              <w:rPr>
                                <w:b/>
                                <w:color w:val="EE0000"/>
                                <w:sz w:val="25"/>
                                <w:szCs w:val="25"/>
                                <w:u w:val="single"/>
                              </w:rPr>
                              <w:t>г</w:t>
                            </w:r>
                          </w:p>
                          <w:p w14:paraId="366790C4" w14:textId="77777777" w:rsidR="00C7370C" w:rsidRPr="00BC4299" w:rsidRDefault="00C7370C">
                            <w:pPr>
                              <w:rPr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ABBFE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90.65pt;margin-top:1pt;width:437.4pt;height:24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">
                <v:path arrowok="t"/>
                <v:textbox>
                  <w:txbxContent>
                    <w:p w14:paraId="0EA8C08A" w14:textId="2A330B73" w:rsidR="002F6F42" w:rsidRPr="00BC4299" w:rsidRDefault="00A9213C" w:rsidP="00A9213C">
                      <w:pPr>
                        <w:jc w:val="right"/>
                        <w:rPr>
                          <w:b/>
                          <w:color w:val="2E74B5"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color w:val="2E74B5"/>
                          <w:sz w:val="25"/>
                          <w:szCs w:val="25"/>
                        </w:rPr>
                        <w:t xml:space="preserve">   ВЕБИНАР</w:t>
                      </w:r>
                      <w:r w:rsidR="005A1933" w:rsidRPr="00BC4299">
                        <w:rPr>
                          <w:b/>
                          <w:color w:val="2E74B5"/>
                          <w:sz w:val="25"/>
                          <w:szCs w:val="25"/>
                        </w:rPr>
                        <w:t>-ПРАКТИКУМ</w:t>
                      </w:r>
                      <w:r w:rsidR="008204A6" w:rsidRPr="00BC4299">
                        <w:rPr>
                          <w:b/>
                          <w:color w:val="2E74B5"/>
                          <w:sz w:val="25"/>
                          <w:szCs w:val="25"/>
                        </w:rPr>
                        <w:t xml:space="preserve"> </w:t>
                      </w:r>
                      <w:r>
                        <w:rPr>
                          <w:b/>
                          <w:color w:val="2E74B5"/>
                          <w:sz w:val="25"/>
                          <w:szCs w:val="25"/>
                        </w:rPr>
                        <w:t xml:space="preserve">                   </w:t>
                      </w:r>
                      <w:r w:rsidRPr="004E6EBB">
                        <w:rPr>
                          <w:b/>
                          <w:color w:val="EE0000"/>
                          <w:sz w:val="25"/>
                          <w:szCs w:val="25"/>
                          <w:u w:val="single"/>
                        </w:rPr>
                        <w:t>26</w:t>
                      </w:r>
                      <w:r w:rsidR="004F0C8B" w:rsidRPr="004E6EBB">
                        <w:rPr>
                          <w:b/>
                          <w:color w:val="EE0000"/>
                          <w:sz w:val="25"/>
                          <w:szCs w:val="25"/>
                          <w:u w:val="single"/>
                        </w:rPr>
                        <w:t xml:space="preserve"> </w:t>
                      </w:r>
                      <w:r w:rsidR="00BC4299" w:rsidRPr="004E6EBB">
                        <w:rPr>
                          <w:b/>
                          <w:color w:val="EE0000"/>
                          <w:sz w:val="25"/>
                          <w:szCs w:val="25"/>
                          <w:u w:val="single"/>
                        </w:rPr>
                        <w:t>АВГУСТА</w:t>
                      </w:r>
                      <w:r w:rsidR="005A1933" w:rsidRPr="004E6EBB">
                        <w:rPr>
                          <w:b/>
                          <w:color w:val="EE0000"/>
                          <w:sz w:val="25"/>
                          <w:szCs w:val="25"/>
                          <w:u w:val="single"/>
                        </w:rPr>
                        <w:t xml:space="preserve"> 20</w:t>
                      </w:r>
                      <w:r w:rsidR="008204A6" w:rsidRPr="004E6EBB">
                        <w:rPr>
                          <w:b/>
                          <w:color w:val="EE0000"/>
                          <w:sz w:val="25"/>
                          <w:szCs w:val="25"/>
                          <w:u w:val="single"/>
                        </w:rPr>
                        <w:t>2</w:t>
                      </w:r>
                      <w:r w:rsidRPr="004E6EBB">
                        <w:rPr>
                          <w:b/>
                          <w:color w:val="EE0000"/>
                          <w:sz w:val="25"/>
                          <w:szCs w:val="25"/>
                          <w:u w:val="single"/>
                        </w:rPr>
                        <w:t>6</w:t>
                      </w:r>
                      <w:r w:rsidR="008204A6" w:rsidRPr="004E6EBB">
                        <w:rPr>
                          <w:b/>
                          <w:color w:val="EE0000"/>
                          <w:sz w:val="25"/>
                          <w:szCs w:val="25"/>
                          <w:u w:val="single"/>
                        </w:rPr>
                        <w:t>г</w:t>
                      </w:r>
                    </w:p>
                    <w:p w14:paraId="366790C4" w14:textId="77777777" w:rsidR="00C7370C" w:rsidRPr="00BC4299" w:rsidRDefault="00C7370C">
                      <w:pPr>
                        <w:rPr>
                          <w:sz w:val="25"/>
                          <w:szCs w:val="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345B7D" w14:textId="4CC41299" w:rsidR="00F13991" w:rsidRPr="00F13991" w:rsidRDefault="004043F2" w:rsidP="00F13991">
      <w:pPr>
        <w:tabs>
          <w:tab w:val="left" w:pos="2184"/>
          <w:tab w:val="center" w:pos="5077"/>
        </w:tabs>
        <w:spacing w:line="276" w:lineRule="auto"/>
        <w:ind w:left="-283"/>
        <w:rPr>
          <w:b/>
          <w:color w:val="000000"/>
          <w:spacing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41AC62" wp14:editId="5540B43C">
                <wp:simplePos x="0" y="0"/>
                <wp:positionH relativeFrom="column">
                  <wp:posOffset>-353695</wp:posOffset>
                </wp:positionH>
                <wp:positionV relativeFrom="paragraph">
                  <wp:posOffset>125730</wp:posOffset>
                </wp:positionV>
                <wp:extent cx="7059930" cy="352425"/>
                <wp:effectExtent l="0" t="0" r="26670" b="28575"/>
                <wp:wrapNone/>
                <wp:docPr id="6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5993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ABAEC20" w14:textId="5D8DF694" w:rsidR="00C7370C" w:rsidRDefault="009855B3" w:rsidP="009855B3">
                            <w:pPr>
                              <w:jc w:val="center"/>
                            </w:pPr>
                            <w:r w:rsidRPr="009855B3">
                              <w:rPr>
                                <w:b/>
                                <w:sz w:val="27"/>
                                <w:szCs w:val="27"/>
                              </w:rPr>
                              <w:t>ПОСЛЕДНИЕ ИЗМЕНЕНИЯ: НАЛОГ НА ПРИБЫЛЬ, ПБУ и НДС.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1AC62" id="Поле 2" o:spid="_x0000_s1027" type="#_x0000_t202" style="position:absolute;left:0;text-align:left;margin-left:-27.85pt;margin-top:9.9pt;width:555.9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" fillcolor="window" strokeweight=".5pt">
                <v:path arrowok="t"/>
                <v:textbox>
                  <w:txbxContent>
                    <w:p w14:paraId="2ABAEC20" w14:textId="5D8DF694" w:rsidR="00C7370C" w:rsidRDefault="009855B3" w:rsidP="009855B3">
                      <w:pPr>
                        <w:jc w:val="center"/>
                      </w:pPr>
                      <w:r w:rsidRPr="009855B3">
                        <w:rPr>
                          <w:b/>
                          <w:sz w:val="27"/>
                          <w:szCs w:val="27"/>
                        </w:rPr>
                        <w:t>ПОСЛЕДНИЕ ИЗМЕНЕНИЯ: НАЛОГ НА ПРИБЫЛЬ, ПБУ и НДС.</w:t>
                      </w:r>
                    </w:p>
                  </w:txbxContent>
                </v:textbox>
              </v:shape>
            </w:pict>
          </mc:Fallback>
        </mc:AlternateContent>
      </w:r>
    </w:p>
    <w:p w14:paraId="7FA6CD75" w14:textId="12FB44BD" w:rsidR="002F6F42" w:rsidRDefault="002F6F42" w:rsidP="00B520BD">
      <w:pPr>
        <w:shd w:val="clear" w:color="auto" w:fill="FFFFFF"/>
        <w:rPr>
          <w:b/>
          <w:sz w:val="36"/>
          <w:szCs w:val="36"/>
        </w:rPr>
      </w:pPr>
    </w:p>
    <w:p w14:paraId="3D24F5DE" w14:textId="39D41FE1" w:rsidR="00B36C0D" w:rsidRPr="00923299" w:rsidRDefault="00B36C0D" w:rsidP="00923299">
      <w:pPr>
        <w:rPr>
          <w:b/>
          <w:bCs/>
          <w:color w:val="333333"/>
          <w:sz w:val="2"/>
          <w:shd w:val="clear" w:color="auto" w:fill="FFFAF0"/>
        </w:rPr>
      </w:pPr>
    </w:p>
    <w:p w14:paraId="4DF922EF" w14:textId="335AAA13" w:rsidR="006203BB" w:rsidRDefault="009855B3" w:rsidP="00B36C0D">
      <w:pPr>
        <w:ind w:left="-510"/>
        <w:rPr>
          <w:b/>
          <w:bCs/>
          <w:color w:val="333333"/>
          <w:sz w:val="18"/>
          <w:shd w:val="clear" w:color="auto" w:fill="FFFAF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B040DB" wp14:editId="4DAF4A3E">
                <wp:simplePos x="0" y="0"/>
                <wp:positionH relativeFrom="column">
                  <wp:posOffset>-353695</wp:posOffset>
                </wp:positionH>
                <wp:positionV relativeFrom="paragraph">
                  <wp:posOffset>-634</wp:posOffset>
                </wp:positionV>
                <wp:extent cx="7059930" cy="952500"/>
                <wp:effectExtent l="0" t="0" r="26670" b="19050"/>
                <wp:wrapNone/>
                <wp:docPr id="5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993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4BB77" w14:textId="28F74FF0" w:rsidR="00E1675C" w:rsidRPr="0091795C" w:rsidRDefault="005F3CB1" w:rsidP="000E4F33">
                            <w:pPr>
                              <w:jc w:val="both"/>
                              <w:rPr>
                                <w:b/>
                                <w:iCs/>
                                <w:color w:val="000000"/>
                                <w:sz w:val="22"/>
                                <w:shd w:val="clear" w:color="auto" w:fill="FFFFFF"/>
                              </w:rPr>
                            </w:pPr>
                            <w:r w:rsidRPr="008204A6">
                              <w:rPr>
                                <w:b/>
                                <w:bCs/>
                                <w:color w:val="000000" w:themeColor="text1"/>
                                <w:szCs w:val="21"/>
                                <w:u w:val="single"/>
                              </w:rPr>
                              <w:t>Медведева Марина Владимировна</w:t>
                            </w:r>
                            <w:r w:rsidRPr="008204A6">
                              <w:rPr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 xml:space="preserve"> - </w:t>
                            </w:r>
                            <w:r w:rsidR="005279F0" w:rsidRPr="0091795C">
                              <w:rPr>
                                <w:i/>
                                <w:iCs/>
                                <w:color w:val="000000" w:themeColor="text1"/>
                                <w:sz w:val="22"/>
                              </w:rPr>
                              <w:t>кандидат экономических наук. Профессиональный аудитор (аттестат МинФина РФ). Консультант ряда крупных аудиторских компаний и ВУЗов. Имеет многолетний опыт преподавательской (аттестат) и консультационной, практической работы в области бухгалтерского учета и налогообложения (с 1992г.). Автор программ, методических пособий по бухучету, налогам и аудиту для профессиональных бухгалтеров (г. Москва).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040DB" id="Поле 1" o:spid="_x0000_s1028" type="#_x0000_t202" style="position:absolute;left:0;text-align:left;margin-left:-27.85pt;margin-top:-.05pt;width:555.9pt;height: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" strokeweight=".5pt">
                <v:path arrowok="t"/>
                <v:textbox>
                  <w:txbxContent>
                    <w:p w14:paraId="1464BB77" w14:textId="28F74FF0" w:rsidR="00E1675C" w:rsidRPr="0091795C" w:rsidRDefault="005F3CB1" w:rsidP="000E4F33">
                      <w:pPr>
                        <w:jc w:val="both"/>
                        <w:rPr>
                          <w:b/>
                          <w:iCs/>
                          <w:color w:val="000000"/>
                          <w:sz w:val="22"/>
                          <w:shd w:val="clear" w:color="auto" w:fill="FFFFFF"/>
                        </w:rPr>
                      </w:pPr>
                      <w:r w:rsidRPr="008204A6">
                        <w:rPr>
                          <w:b/>
                          <w:bCs/>
                          <w:color w:val="000000" w:themeColor="text1"/>
                          <w:szCs w:val="21"/>
                          <w:u w:val="single"/>
                        </w:rPr>
                        <w:t>Медведева Марина Владимировна</w:t>
                      </w:r>
                      <w:r w:rsidRPr="008204A6">
                        <w:rPr>
                          <w:b/>
                          <w:bCs/>
                          <w:color w:val="000000" w:themeColor="text1"/>
                          <w:szCs w:val="21"/>
                        </w:rPr>
                        <w:t xml:space="preserve"> - </w:t>
                      </w:r>
                      <w:r w:rsidR="005279F0" w:rsidRPr="0091795C">
                        <w:rPr>
                          <w:i/>
                          <w:iCs/>
                          <w:color w:val="000000" w:themeColor="text1"/>
                          <w:sz w:val="22"/>
                        </w:rPr>
                        <w:t>кандидат экономических наук. Профессиональный аудитор (аттестат МинФина РФ). Консультант ряда крупных аудиторских компаний и ВУЗов. Имеет многолетний опыт преподавательской (аттестат) и консультационной, практической работы в области бухгалтерского учета и налогообложения (с 1992г.). Автор программ, методических пособий по бухучету, налогам и аудиту для профессиональных бухгалтеров (г. Москва).</w:t>
                      </w:r>
                    </w:p>
                  </w:txbxContent>
                </v:textbox>
              </v:shape>
            </w:pict>
          </mc:Fallback>
        </mc:AlternateContent>
      </w:r>
    </w:p>
    <w:p w14:paraId="69BE0A21" w14:textId="47EE185D" w:rsidR="00F13991" w:rsidRPr="006203BB" w:rsidRDefault="00F13991" w:rsidP="00B36C0D">
      <w:pPr>
        <w:ind w:left="-510"/>
        <w:rPr>
          <w:b/>
          <w:bCs/>
          <w:color w:val="333333"/>
          <w:sz w:val="8"/>
          <w:shd w:val="clear" w:color="auto" w:fill="FFFAF0"/>
        </w:rPr>
      </w:pPr>
    </w:p>
    <w:p w14:paraId="3A9795FD" w14:textId="77777777" w:rsidR="006203BB" w:rsidRPr="006203BB" w:rsidRDefault="006203BB" w:rsidP="006203BB">
      <w:pPr>
        <w:ind w:left="-150"/>
        <w:rPr>
          <w:b/>
          <w:caps/>
          <w:sz w:val="2"/>
          <w:szCs w:val="18"/>
          <w:u w:val="single"/>
        </w:rPr>
      </w:pPr>
    </w:p>
    <w:p w14:paraId="6461EA5E" w14:textId="2B0994AF" w:rsidR="005E0045" w:rsidRPr="005E0045" w:rsidRDefault="005E0045" w:rsidP="005E0045">
      <w:pPr>
        <w:ind w:left="-150"/>
        <w:rPr>
          <w:b/>
          <w:caps/>
          <w:sz w:val="2"/>
          <w:szCs w:val="19"/>
          <w:u w:val="single"/>
        </w:rPr>
      </w:pPr>
    </w:p>
    <w:p w14:paraId="1B6901BA" w14:textId="7A51E8BE" w:rsidR="00E1675C" w:rsidRDefault="00E1675C" w:rsidP="00E1675C">
      <w:pPr>
        <w:rPr>
          <w:b/>
          <w:caps/>
          <w:sz w:val="22"/>
          <w:szCs w:val="19"/>
          <w:u w:val="single"/>
        </w:rPr>
      </w:pPr>
    </w:p>
    <w:p w14:paraId="5DEF997B" w14:textId="5C3D5687" w:rsidR="00BD7893" w:rsidRDefault="00BD7893" w:rsidP="005279F0">
      <w:pPr>
        <w:rPr>
          <w:b/>
          <w:caps/>
          <w:sz w:val="22"/>
          <w:szCs w:val="19"/>
          <w:u w:val="single"/>
        </w:rPr>
      </w:pPr>
    </w:p>
    <w:p w14:paraId="6926DA63" w14:textId="6EA1F3B7" w:rsidR="00F13991" w:rsidRPr="00BD7893" w:rsidRDefault="00F13991" w:rsidP="005279F0">
      <w:pPr>
        <w:rPr>
          <w:b/>
          <w:caps/>
          <w:sz w:val="22"/>
          <w:szCs w:val="19"/>
          <w:u w:val="single"/>
        </w:rPr>
      </w:pPr>
    </w:p>
    <w:p w14:paraId="6E25AE17" w14:textId="1DF86087" w:rsidR="00BD7893" w:rsidRPr="00BD7893" w:rsidRDefault="009855B3" w:rsidP="00BD7893">
      <w:pPr>
        <w:ind w:left="-170"/>
        <w:rPr>
          <w:b/>
          <w:sz w:val="40"/>
          <w:szCs w:val="40"/>
        </w:rPr>
      </w:pPr>
      <w:r w:rsidRPr="00F05FC4">
        <w:rPr>
          <w:b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C2AF715" wp14:editId="7371BEC7">
                <wp:simplePos x="0" y="0"/>
                <wp:positionH relativeFrom="column">
                  <wp:posOffset>4599305</wp:posOffset>
                </wp:positionH>
                <wp:positionV relativeFrom="paragraph">
                  <wp:posOffset>250825</wp:posOffset>
                </wp:positionV>
                <wp:extent cx="2108200" cy="89535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65" y="21600"/>
                    <wp:lineTo x="21665" y="0"/>
                    <wp:lineTo x="0" y="0"/>
                  </wp:wrapPolygon>
                </wp:wrapTight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082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6D13D" w14:textId="09E21DBD" w:rsidR="00F05FC4" w:rsidRPr="00F13991" w:rsidRDefault="00F05FC4" w:rsidP="00061F18">
                            <w:pPr>
                              <w:jc w:val="right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 w:rsidRPr="00F13991">
                              <w:rPr>
                                <w:b/>
                                <w:sz w:val="18"/>
                                <w:szCs w:val="16"/>
                              </w:rPr>
                              <w:t>РЕГИСТРАЦИЯ:</w:t>
                            </w:r>
                          </w:p>
                          <w:p w14:paraId="5415FE8E" w14:textId="6660BEB4" w:rsidR="00F05FC4" w:rsidRPr="00F13991" w:rsidRDefault="00F05FC4" w:rsidP="00F05FC4">
                            <w:pPr>
                              <w:jc w:val="right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 w:rsidRPr="00F13991">
                              <w:rPr>
                                <w:sz w:val="18"/>
                                <w:szCs w:val="16"/>
                              </w:rPr>
                              <w:t>С 9:00-10:00</w:t>
                            </w:r>
                            <w:r w:rsidR="00BA6720">
                              <w:rPr>
                                <w:sz w:val="18"/>
                                <w:szCs w:val="16"/>
                              </w:rPr>
                              <w:t>(МСК.)</w:t>
                            </w:r>
                          </w:p>
                          <w:p w14:paraId="6AD36EEA" w14:textId="77777777" w:rsidR="00F05FC4" w:rsidRPr="00F13991" w:rsidRDefault="00F05FC4" w:rsidP="00F05FC4">
                            <w:pPr>
                              <w:jc w:val="right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 w:rsidRPr="00F13991">
                              <w:rPr>
                                <w:b/>
                                <w:sz w:val="18"/>
                                <w:szCs w:val="16"/>
                              </w:rPr>
                              <w:t>ВРЕМЯ ПРОВЕДЕНИЯ:</w:t>
                            </w:r>
                          </w:p>
                          <w:p w14:paraId="4C530556" w14:textId="4C6F47EA" w:rsidR="00F05FC4" w:rsidRPr="001C1D02" w:rsidRDefault="00BA6720" w:rsidP="00F05FC4">
                            <w:pPr>
                              <w:jc w:val="right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</w:rPr>
                              <w:t>10:00-1</w:t>
                            </w:r>
                            <w:r w:rsidR="00A9213C">
                              <w:rPr>
                                <w:sz w:val="18"/>
                                <w:szCs w:val="16"/>
                              </w:rPr>
                              <w:t>6:3</w:t>
                            </w:r>
                            <w:r w:rsidR="00F05FC4" w:rsidRPr="00F13991">
                              <w:rPr>
                                <w:sz w:val="18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>(МСК.)</w:t>
                            </w:r>
                            <w:r w:rsidR="00F05FC4">
                              <w:rPr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14:paraId="280097AC" w14:textId="77777777" w:rsidR="00F05FC4" w:rsidRPr="00F13991" w:rsidRDefault="00F05FC4" w:rsidP="00F05FC4">
                            <w:pPr>
                              <w:jc w:val="right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 w:rsidRPr="00F13991">
                              <w:rPr>
                                <w:b/>
                                <w:sz w:val="18"/>
                                <w:szCs w:val="16"/>
                              </w:rPr>
                              <w:t>ПЕРЕРЫВ:</w:t>
                            </w:r>
                          </w:p>
                          <w:p w14:paraId="39C77CBF" w14:textId="352A5A92" w:rsidR="00F05FC4" w:rsidRDefault="00F05FC4" w:rsidP="00F05FC4">
                            <w:pPr>
                              <w:jc w:val="right"/>
                              <w:rPr>
                                <w:sz w:val="18"/>
                                <w:szCs w:val="16"/>
                              </w:rPr>
                            </w:pPr>
                            <w:r w:rsidRPr="00F13991">
                              <w:rPr>
                                <w:sz w:val="18"/>
                                <w:szCs w:val="16"/>
                              </w:rPr>
                              <w:t>13:00-1</w:t>
                            </w:r>
                            <w:r w:rsidR="00A9213C">
                              <w:rPr>
                                <w:sz w:val="18"/>
                                <w:szCs w:val="16"/>
                              </w:rPr>
                              <w:t>3</w:t>
                            </w:r>
                            <w:r w:rsidRPr="00F13991">
                              <w:rPr>
                                <w:sz w:val="18"/>
                                <w:szCs w:val="16"/>
                              </w:rPr>
                              <w:t>:</w:t>
                            </w:r>
                            <w:r w:rsidR="00A9213C">
                              <w:rPr>
                                <w:sz w:val="18"/>
                                <w:szCs w:val="16"/>
                              </w:rPr>
                              <w:t>3</w:t>
                            </w:r>
                            <w:r w:rsidRPr="00F13991">
                              <w:rPr>
                                <w:sz w:val="18"/>
                                <w:szCs w:val="16"/>
                              </w:rPr>
                              <w:t xml:space="preserve">0 </w:t>
                            </w:r>
                          </w:p>
                          <w:p w14:paraId="027BF6A7" w14:textId="77777777" w:rsidR="005A7F97" w:rsidRDefault="005A7F97" w:rsidP="00A9213C">
                            <w:pPr>
                              <w:ind w:left="-57"/>
                              <w:jc w:val="right"/>
                              <w:rPr>
                                <w:color w:val="4472C4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3EDE1BC" w14:textId="77777777" w:rsidR="005A7F97" w:rsidRPr="005A7F97" w:rsidRDefault="005A7F97" w:rsidP="005A7F97">
                            <w:pPr>
                              <w:tabs>
                                <w:tab w:val="left" w:pos="15855"/>
                              </w:tabs>
                              <w:ind w:left="284"/>
                              <w:jc w:val="right"/>
                              <w:rPr>
                                <w:b/>
                                <w:noProof/>
                                <w:sz w:val="20"/>
                              </w:rPr>
                            </w:pPr>
                          </w:p>
                          <w:p w14:paraId="3DCEF4BE" w14:textId="77777777" w:rsidR="005A7F97" w:rsidRPr="00C66A85" w:rsidRDefault="005A7F97" w:rsidP="00A9213C">
                            <w:pPr>
                              <w:ind w:left="-57"/>
                              <w:jc w:val="right"/>
                              <w:rPr>
                                <w:color w:val="2F5496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30C4504" w14:textId="77777777" w:rsidR="00F05FC4" w:rsidRPr="00952D82" w:rsidRDefault="00F05FC4" w:rsidP="00F05FC4">
                            <w:pPr>
                              <w:ind w:left="-57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AF715" id="Поле 11" o:spid="_x0000_s1029" type="#_x0000_t202" style="position:absolute;left:0;text-align:left;margin-left:362.15pt;margin-top:19.75pt;width:166pt;height:70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">
                <v:path arrowok="t"/>
                <v:textbox>
                  <w:txbxContent>
                    <w:p w14:paraId="4986D13D" w14:textId="09E21DBD" w:rsidR="00F05FC4" w:rsidRPr="00F13991" w:rsidRDefault="00F05FC4" w:rsidP="00061F18">
                      <w:pPr>
                        <w:jc w:val="right"/>
                        <w:rPr>
                          <w:b/>
                          <w:sz w:val="18"/>
                          <w:szCs w:val="16"/>
                        </w:rPr>
                      </w:pPr>
                      <w:r w:rsidRPr="00F13991">
                        <w:rPr>
                          <w:b/>
                          <w:sz w:val="18"/>
                          <w:szCs w:val="16"/>
                        </w:rPr>
                        <w:t>РЕГИСТРАЦИЯ:</w:t>
                      </w:r>
                    </w:p>
                    <w:p w14:paraId="5415FE8E" w14:textId="6660BEB4" w:rsidR="00F05FC4" w:rsidRPr="00F13991" w:rsidRDefault="00F05FC4" w:rsidP="00F05FC4">
                      <w:pPr>
                        <w:jc w:val="right"/>
                        <w:rPr>
                          <w:b/>
                          <w:sz w:val="18"/>
                          <w:szCs w:val="16"/>
                        </w:rPr>
                      </w:pPr>
                      <w:r w:rsidRPr="00F13991">
                        <w:rPr>
                          <w:sz w:val="18"/>
                          <w:szCs w:val="16"/>
                        </w:rPr>
                        <w:t>С 9:00-10:00</w:t>
                      </w:r>
                      <w:r w:rsidR="00BA6720">
                        <w:rPr>
                          <w:sz w:val="18"/>
                          <w:szCs w:val="16"/>
                        </w:rPr>
                        <w:t>(МСК.)</w:t>
                      </w:r>
                    </w:p>
                    <w:p w14:paraId="6AD36EEA" w14:textId="77777777" w:rsidR="00F05FC4" w:rsidRPr="00F13991" w:rsidRDefault="00F05FC4" w:rsidP="00F05FC4">
                      <w:pPr>
                        <w:jc w:val="right"/>
                        <w:rPr>
                          <w:b/>
                          <w:sz w:val="18"/>
                          <w:szCs w:val="16"/>
                        </w:rPr>
                      </w:pPr>
                      <w:r w:rsidRPr="00F13991">
                        <w:rPr>
                          <w:b/>
                          <w:sz w:val="18"/>
                          <w:szCs w:val="16"/>
                        </w:rPr>
                        <w:t>ВРЕМЯ ПРОВЕДЕНИЯ:</w:t>
                      </w:r>
                    </w:p>
                    <w:p w14:paraId="4C530556" w14:textId="4C6F47EA" w:rsidR="00F05FC4" w:rsidRPr="001C1D02" w:rsidRDefault="00BA6720" w:rsidP="00F05FC4">
                      <w:pPr>
                        <w:jc w:val="right"/>
                        <w:rPr>
                          <w:b/>
                          <w:sz w:val="18"/>
                          <w:szCs w:val="16"/>
                        </w:rPr>
                      </w:pPr>
                      <w:r>
                        <w:rPr>
                          <w:sz w:val="18"/>
                          <w:szCs w:val="16"/>
                        </w:rPr>
                        <w:t>10:00-1</w:t>
                      </w:r>
                      <w:r w:rsidR="00A9213C">
                        <w:rPr>
                          <w:sz w:val="18"/>
                          <w:szCs w:val="16"/>
                        </w:rPr>
                        <w:t>6:3</w:t>
                      </w:r>
                      <w:r w:rsidR="00F05FC4" w:rsidRPr="00F13991">
                        <w:rPr>
                          <w:sz w:val="18"/>
                          <w:szCs w:val="16"/>
                        </w:rPr>
                        <w:t>0</w:t>
                      </w:r>
                      <w:r>
                        <w:rPr>
                          <w:sz w:val="18"/>
                          <w:szCs w:val="16"/>
                        </w:rPr>
                        <w:t>(МСК.)</w:t>
                      </w:r>
                      <w:r w:rsidR="00F05FC4">
                        <w:rPr>
                          <w:sz w:val="18"/>
                          <w:szCs w:val="16"/>
                        </w:rPr>
                        <w:t xml:space="preserve"> </w:t>
                      </w:r>
                    </w:p>
                    <w:p w14:paraId="280097AC" w14:textId="77777777" w:rsidR="00F05FC4" w:rsidRPr="00F13991" w:rsidRDefault="00F05FC4" w:rsidP="00F05FC4">
                      <w:pPr>
                        <w:jc w:val="right"/>
                        <w:rPr>
                          <w:b/>
                          <w:sz w:val="18"/>
                          <w:szCs w:val="16"/>
                        </w:rPr>
                      </w:pPr>
                      <w:r w:rsidRPr="00F13991">
                        <w:rPr>
                          <w:b/>
                          <w:sz w:val="18"/>
                          <w:szCs w:val="16"/>
                        </w:rPr>
                        <w:t>ПЕРЕРЫВ:</w:t>
                      </w:r>
                    </w:p>
                    <w:p w14:paraId="39C77CBF" w14:textId="352A5A92" w:rsidR="00F05FC4" w:rsidRDefault="00F05FC4" w:rsidP="00F05FC4">
                      <w:pPr>
                        <w:jc w:val="right"/>
                        <w:rPr>
                          <w:sz w:val="18"/>
                          <w:szCs w:val="16"/>
                        </w:rPr>
                      </w:pPr>
                      <w:r w:rsidRPr="00F13991">
                        <w:rPr>
                          <w:sz w:val="18"/>
                          <w:szCs w:val="16"/>
                        </w:rPr>
                        <w:t>13:00-1</w:t>
                      </w:r>
                      <w:r w:rsidR="00A9213C">
                        <w:rPr>
                          <w:sz w:val="18"/>
                          <w:szCs w:val="16"/>
                        </w:rPr>
                        <w:t>3</w:t>
                      </w:r>
                      <w:r w:rsidRPr="00F13991">
                        <w:rPr>
                          <w:sz w:val="18"/>
                          <w:szCs w:val="16"/>
                        </w:rPr>
                        <w:t>:</w:t>
                      </w:r>
                      <w:r w:rsidR="00A9213C">
                        <w:rPr>
                          <w:sz w:val="18"/>
                          <w:szCs w:val="16"/>
                        </w:rPr>
                        <w:t>3</w:t>
                      </w:r>
                      <w:r w:rsidRPr="00F13991">
                        <w:rPr>
                          <w:sz w:val="18"/>
                          <w:szCs w:val="16"/>
                        </w:rPr>
                        <w:t xml:space="preserve">0 </w:t>
                      </w:r>
                    </w:p>
                    <w:p w14:paraId="027BF6A7" w14:textId="77777777" w:rsidR="005A7F97" w:rsidRDefault="005A7F97" w:rsidP="00A9213C">
                      <w:pPr>
                        <w:ind w:left="-57"/>
                        <w:jc w:val="right"/>
                        <w:rPr>
                          <w:color w:val="4472C4"/>
                          <w:sz w:val="20"/>
                          <w:szCs w:val="20"/>
                          <w:u w:val="single"/>
                        </w:rPr>
                      </w:pPr>
                    </w:p>
                    <w:p w14:paraId="33EDE1BC" w14:textId="77777777" w:rsidR="005A7F97" w:rsidRPr="005A7F97" w:rsidRDefault="005A7F97" w:rsidP="005A7F97">
                      <w:pPr>
                        <w:tabs>
                          <w:tab w:val="left" w:pos="15855"/>
                        </w:tabs>
                        <w:ind w:left="284"/>
                        <w:jc w:val="right"/>
                        <w:rPr>
                          <w:b/>
                          <w:noProof/>
                          <w:sz w:val="20"/>
                        </w:rPr>
                      </w:pPr>
                    </w:p>
                    <w:p w14:paraId="3DCEF4BE" w14:textId="77777777" w:rsidR="005A7F97" w:rsidRPr="00C66A85" w:rsidRDefault="005A7F97" w:rsidP="00A9213C">
                      <w:pPr>
                        <w:ind w:left="-57"/>
                        <w:jc w:val="right"/>
                        <w:rPr>
                          <w:color w:val="2F5496"/>
                          <w:sz w:val="20"/>
                          <w:szCs w:val="20"/>
                          <w:u w:val="single"/>
                        </w:rPr>
                      </w:pPr>
                    </w:p>
                    <w:p w14:paraId="030C4504" w14:textId="77777777" w:rsidR="00F05FC4" w:rsidRPr="00952D82" w:rsidRDefault="00F05FC4" w:rsidP="00F05FC4">
                      <w:pPr>
                        <w:ind w:left="-57"/>
                        <w:jc w:val="center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03C8546" w14:textId="3F8CF74F" w:rsidR="00BC4299" w:rsidRDefault="00BC4299" w:rsidP="009B7C6B">
      <w:pPr>
        <w:spacing w:after="160" w:line="259" w:lineRule="auto"/>
        <w:ind w:left="-426"/>
        <w:jc w:val="both"/>
        <w:rPr>
          <w:rFonts w:eastAsia="Calibri"/>
          <w:i/>
          <w:szCs w:val="22"/>
          <w:lang w:eastAsia="en-US"/>
        </w:rPr>
      </w:pPr>
    </w:p>
    <w:p w14:paraId="58695315" w14:textId="77777777" w:rsidR="00A9213C" w:rsidRPr="008F327D" w:rsidRDefault="00A9213C" w:rsidP="00A9213C">
      <w:pPr>
        <w:ind w:left="-284"/>
        <w:jc w:val="center"/>
        <w:rPr>
          <w:b/>
          <w:color w:val="C00000"/>
        </w:rPr>
      </w:pPr>
      <w:r w:rsidRPr="008F327D">
        <w:rPr>
          <w:b/>
          <w:color w:val="C00000"/>
        </w:rPr>
        <w:t>АВТОР ИМЕЕТ ПРАВО ВНОСИТЬ И КОРРЕКТИРОВАТЬ</w:t>
      </w:r>
    </w:p>
    <w:p w14:paraId="5BA520C6" w14:textId="77777777" w:rsidR="00A9213C" w:rsidRPr="008F327D" w:rsidRDefault="00A9213C" w:rsidP="00A9213C">
      <w:pPr>
        <w:ind w:left="-284"/>
        <w:jc w:val="center"/>
        <w:rPr>
          <w:b/>
          <w:color w:val="C00000"/>
        </w:rPr>
      </w:pPr>
      <w:r w:rsidRPr="008F327D">
        <w:rPr>
          <w:b/>
          <w:color w:val="C00000"/>
        </w:rPr>
        <w:t>ПРОГРАММУ СОГЛАСНО ПЛАНИРУЕМЫМ И</w:t>
      </w:r>
    </w:p>
    <w:p w14:paraId="68E72518" w14:textId="77777777" w:rsidR="00A9213C" w:rsidRPr="008F327D" w:rsidRDefault="00A9213C" w:rsidP="00A9213C">
      <w:pPr>
        <w:ind w:left="-284"/>
        <w:jc w:val="center"/>
        <w:rPr>
          <w:b/>
          <w:color w:val="C00000"/>
        </w:rPr>
      </w:pPr>
      <w:r w:rsidRPr="008F327D">
        <w:rPr>
          <w:b/>
          <w:color w:val="C00000"/>
        </w:rPr>
        <w:t>ВСТУПИВШИМ ИЗМЕНЕНИЯМ В ЗАКОНОДАТЕЛЬСТВЕ РФ!</w:t>
      </w:r>
    </w:p>
    <w:p w14:paraId="372E0BAD" w14:textId="77777777" w:rsidR="00A9213C" w:rsidRDefault="00A9213C" w:rsidP="00C7370C">
      <w:pPr>
        <w:ind w:left="-170"/>
        <w:jc w:val="center"/>
        <w:rPr>
          <w:b/>
          <w:sz w:val="28"/>
          <w:szCs w:val="28"/>
        </w:rPr>
      </w:pPr>
    </w:p>
    <w:p w14:paraId="573343D8" w14:textId="5EBFB6CC" w:rsidR="00C7370C" w:rsidRPr="00BC4299" w:rsidRDefault="001C1D02" w:rsidP="00C7370C">
      <w:pPr>
        <w:ind w:left="-170"/>
        <w:jc w:val="center"/>
        <w:rPr>
          <w:b/>
          <w:sz w:val="26"/>
          <w:szCs w:val="26"/>
          <w:u w:val="single"/>
        </w:rPr>
      </w:pPr>
      <w:r w:rsidRPr="00BC4299">
        <w:rPr>
          <w:b/>
          <w:sz w:val="26"/>
          <w:szCs w:val="26"/>
          <w:u w:val="single"/>
        </w:rPr>
        <w:t>Программа мероприятия:</w:t>
      </w:r>
    </w:p>
    <w:p w14:paraId="7BD4AB96" w14:textId="77777777" w:rsidR="008E4F7C" w:rsidRPr="008E4F7C" w:rsidRDefault="008E4F7C" w:rsidP="00C7370C">
      <w:pPr>
        <w:ind w:left="-170"/>
        <w:jc w:val="center"/>
        <w:rPr>
          <w:b/>
          <w:caps/>
          <w:sz w:val="26"/>
          <w:szCs w:val="26"/>
        </w:rPr>
      </w:pPr>
    </w:p>
    <w:p w14:paraId="2847D20A" w14:textId="6E13D5A5" w:rsidR="009855B3" w:rsidRPr="009855B3" w:rsidRDefault="009855B3" w:rsidP="009855B3">
      <w:pPr>
        <w:pStyle w:val="aa"/>
        <w:numPr>
          <w:ilvl w:val="0"/>
          <w:numId w:val="13"/>
        </w:numPr>
        <w:spacing w:after="0" w:line="276" w:lineRule="auto"/>
        <w:ind w:right="-284"/>
        <w:jc w:val="both"/>
        <w:rPr>
          <w:rFonts w:ascii="Times New Roman" w:eastAsia="Calibri" w:hAnsi="Times New Roman"/>
          <w:b/>
          <w:sz w:val="24"/>
          <w:szCs w:val="24"/>
        </w:rPr>
      </w:pPr>
      <w:r w:rsidRPr="009855B3">
        <w:rPr>
          <w:rFonts w:ascii="Times New Roman" w:eastAsia="Calibri" w:hAnsi="Times New Roman"/>
          <w:b/>
          <w:sz w:val="24"/>
          <w:szCs w:val="24"/>
        </w:rPr>
        <w:t>Налог на прибыль. Изменения в ПБУ.</w:t>
      </w:r>
    </w:p>
    <w:p w14:paraId="6651868C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b/>
          <w:sz w:val="23"/>
          <w:szCs w:val="23"/>
          <w:lang w:eastAsia="en-US"/>
        </w:rPr>
        <w:t>1.1. Основные понятия ПБУ 18/02</w:t>
      </w:r>
      <w:r w:rsidRPr="009855B3">
        <w:rPr>
          <w:rFonts w:eastAsia="Calibri"/>
          <w:sz w:val="23"/>
          <w:szCs w:val="23"/>
          <w:lang w:eastAsia="en-US"/>
        </w:rPr>
        <w:t xml:space="preserve"> «Учет расчетов по налогу на прибыль». Возникновение постоянных и временных разниц, отражение в учете. Взаимосвязь бухгалтерской и налоговой прибыли. Сквозной числовой пример по расчету текущего налога на прибыль. Особенности отражения налоговых активов и обязательств в бухгалтерской и налоговой отчетности. </w:t>
      </w:r>
      <w:r w:rsidRPr="009855B3">
        <w:rPr>
          <w:rFonts w:eastAsia="Calibri"/>
          <w:b/>
          <w:sz w:val="23"/>
          <w:szCs w:val="23"/>
          <w:lang w:eastAsia="en-US"/>
        </w:rPr>
        <w:t>Последние изменения в ПБУ 18.</w:t>
      </w:r>
      <w:r w:rsidRPr="009855B3">
        <w:rPr>
          <w:rFonts w:eastAsia="Calibri"/>
          <w:sz w:val="23"/>
          <w:szCs w:val="23"/>
          <w:lang w:eastAsia="en-US"/>
        </w:rPr>
        <w:t xml:space="preserve"> Обновленные понятия и новации в учете постоянных и временных разниц. Новый отчет о финансовых результатах с 2021 года. Новые контрольные точки для налоговиков в бухгалтерской и налоговой отчетности. Сравнение отсроченного и балансового методов ведения учета расчетов по налогу на прибыль.</w:t>
      </w:r>
    </w:p>
    <w:p w14:paraId="60A39C8C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1.2. Разницы, возникающие при учете основных средств. ФСБУ 6, 26 и разницы между БУ и НУ:</w:t>
      </w:r>
    </w:p>
    <w:p w14:paraId="7FB99214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- из-за различий в оценке по правилам бухгалтерского и налогового учета (на примерах приобретения</w:t>
      </w:r>
    </w:p>
    <w:p w14:paraId="0D2606B3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недвижимости, лизинга, учета старых основных средств);</w:t>
      </w:r>
    </w:p>
    <w:p w14:paraId="06DBB734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- при ремонте основных средств, учете амортизационной премии, начислении амортизации;</w:t>
      </w:r>
    </w:p>
    <w:p w14:paraId="361005E1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- при выбытии основных средств (распределение убытка от продажи, отражение результатов от прочего</w:t>
      </w:r>
    </w:p>
    <w:p w14:paraId="1FBE673A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выбытия).</w:t>
      </w:r>
    </w:p>
    <w:p w14:paraId="668AD16B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1.3. Разницы, возникающие при учете материалов и товаров в связи с различиями формирования их стоимости в</w:t>
      </w:r>
    </w:p>
    <w:p w14:paraId="7690DC4C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бухгалтерском и налоговом учете. Примеры по учету материалов для ремонтных работ; по формированию</w:t>
      </w:r>
    </w:p>
    <w:p w14:paraId="2E603510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внешнеторговой стоимости импортных товаров; по учету спецодежды. Возможность применения счета 97 в</w:t>
      </w:r>
    </w:p>
    <w:p w14:paraId="3BE07E8E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бухгалтерском и налоговом учете.</w:t>
      </w:r>
    </w:p>
    <w:p w14:paraId="2E63DBF6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1.4. Перенос убытков на будущее в налоговом учете. Числовые примеры.</w:t>
      </w:r>
    </w:p>
    <w:p w14:paraId="47FA460E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1.5. Порядок распределения в налоговом учете доходов и косвенных расходов по работам долгосрочного</w:t>
      </w:r>
    </w:p>
    <w:p w14:paraId="675E712F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характера (строительным, научным, проектным). Числовые примеры.</w:t>
      </w:r>
    </w:p>
    <w:p w14:paraId="2D28F9B5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1.6. Правила принятия убытка цедента по договору цессии в налоговом учете. Числовой пример.</w:t>
      </w:r>
    </w:p>
    <w:p w14:paraId="1800623C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b/>
          <w:sz w:val="23"/>
          <w:szCs w:val="23"/>
          <w:lang w:eastAsia="en-US"/>
        </w:rPr>
      </w:pPr>
      <w:r w:rsidRPr="009855B3">
        <w:rPr>
          <w:rFonts w:eastAsia="Calibri"/>
          <w:b/>
          <w:sz w:val="23"/>
          <w:szCs w:val="23"/>
          <w:lang w:eastAsia="en-US"/>
        </w:rPr>
        <w:t>1.7. Налог на прибыль:</w:t>
      </w:r>
    </w:p>
    <w:p w14:paraId="61C5443A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Учет процентов по заемным средствам. Страхование. Новая декларация по налогу на прибыль. Контроль за</w:t>
      </w:r>
    </w:p>
    <w:p w14:paraId="67D75A42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ценами по ст.54.1 НК. Агентирование по налогу на прибыль и многое другое.</w:t>
      </w:r>
    </w:p>
    <w:p w14:paraId="4BAE731D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1.8. Порядок учета доходов в налоговом учете.</w:t>
      </w:r>
    </w:p>
    <w:p w14:paraId="7E82F0E7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1.9. Критерии для признания расходов в целях исчисления налога на прибыль.</w:t>
      </w:r>
    </w:p>
    <w:p w14:paraId="0060D82A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1.10. Деление расходов на прямые и косвенные. Порядок определения НЗП при производстве товаров,</w:t>
      </w:r>
    </w:p>
    <w:p w14:paraId="1E517BAE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выполнении работ, в торговле.</w:t>
      </w:r>
    </w:p>
    <w:p w14:paraId="3702936F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1.11. Учет скидок в бухгалтерском и налоговом учете.</w:t>
      </w:r>
    </w:p>
    <w:p w14:paraId="78DEEDA6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lastRenderedPageBreak/>
        <w:t>1.12. Списание безнадежных долгов. Резерв.</w:t>
      </w:r>
    </w:p>
    <w:p w14:paraId="1B5001D4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1.13. Беспроцентные займы и финансовая помощь от учредителя. Статья 251 НК, подводные камни.</w:t>
      </w:r>
    </w:p>
    <w:p w14:paraId="6762D3B1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 xml:space="preserve">1.14. </w:t>
      </w:r>
      <w:r w:rsidRPr="009855B3">
        <w:rPr>
          <w:rFonts w:eastAsia="Calibri"/>
          <w:b/>
          <w:sz w:val="23"/>
          <w:szCs w:val="23"/>
          <w:lang w:eastAsia="en-US"/>
        </w:rPr>
        <w:t>Резерв отпусков в соответствии с ПБУ 8 и ст.324.1 НК.</w:t>
      </w:r>
    </w:p>
    <w:p w14:paraId="5560178C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b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 xml:space="preserve">1.15. Проблемы аренды и лизинга на балансе лизингополучателя. </w:t>
      </w:r>
      <w:r w:rsidRPr="009855B3">
        <w:rPr>
          <w:rFonts w:eastAsia="Calibri"/>
          <w:b/>
          <w:sz w:val="23"/>
          <w:szCs w:val="23"/>
          <w:lang w:eastAsia="en-US"/>
        </w:rPr>
        <w:t>ФСБУ 25 «Учет аренды». Налог на имущество</w:t>
      </w:r>
    </w:p>
    <w:p w14:paraId="6274456D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b/>
          <w:sz w:val="23"/>
          <w:szCs w:val="23"/>
          <w:lang w:eastAsia="en-US"/>
        </w:rPr>
      </w:pPr>
      <w:r w:rsidRPr="009855B3">
        <w:rPr>
          <w:rFonts w:eastAsia="Calibri"/>
          <w:b/>
          <w:sz w:val="23"/>
          <w:szCs w:val="23"/>
          <w:lang w:eastAsia="en-US"/>
        </w:rPr>
        <w:t>организаций. Как на него влияют новые стандарты бухучете (ФСБУ 5, 6, 26).</w:t>
      </w:r>
    </w:p>
    <w:p w14:paraId="21985232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 xml:space="preserve">1.16. </w:t>
      </w:r>
      <w:r w:rsidRPr="009855B3">
        <w:rPr>
          <w:rFonts w:eastAsia="Calibri"/>
          <w:b/>
          <w:sz w:val="23"/>
          <w:szCs w:val="23"/>
          <w:lang w:eastAsia="en-US"/>
        </w:rPr>
        <w:t>ПБУ 22 и ст.54 НК РФ</w:t>
      </w:r>
      <w:r w:rsidRPr="009855B3">
        <w:rPr>
          <w:rFonts w:eastAsia="Calibri"/>
          <w:sz w:val="23"/>
          <w:szCs w:val="23"/>
          <w:lang w:eastAsia="en-US"/>
        </w:rPr>
        <w:t xml:space="preserve"> – исправление ошибок в бухгалтерском и налоговом учете.</w:t>
      </w:r>
    </w:p>
    <w:p w14:paraId="6B961BB5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b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 xml:space="preserve">1.17. </w:t>
      </w:r>
      <w:r w:rsidRPr="009855B3">
        <w:rPr>
          <w:rFonts w:eastAsia="Calibri"/>
          <w:b/>
          <w:sz w:val="23"/>
          <w:szCs w:val="23"/>
          <w:lang w:eastAsia="en-US"/>
        </w:rPr>
        <w:t>Изменения по налогу на прибыль с 2026 года (амортизация ОС и НА, курсовые разницы, получение</w:t>
      </w:r>
    </w:p>
    <w:p w14:paraId="3ACBE3D2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b/>
          <w:sz w:val="23"/>
          <w:szCs w:val="23"/>
          <w:lang w:eastAsia="en-US"/>
        </w:rPr>
      </w:pPr>
      <w:r w:rsidRPr="009855B3">
        <w:rPr>
          <w:rFonts w:eastAsia="Calibri"/>
          <w:b/>
          <w:sz w:val="23"/>
          <w:szCs w:val="23"/>
          <w:lang w:eastAsia="en-US"/>
        </w:rPr>
        <w:t>активов по договору дарения, приобретение высокотехнологичного оборудования и другие).</w:t>
      </w:r>
    </w:p>
    <w:p w14:paraId="5A743DFE" w14:textId="1A06FF8E" w:rsidR="009855B3" w:rsidRDefault="009855B3" w:rsidP="009855B3">
      <w:pPr>
        <w:spacing w:line="276" w:lineRule="auto"/>
        <w:ind w:left="-426" w:right="-284"/>
        <w:jc w:val="both"/>
        <w:rPr>
          <w:rFonts w:eastAsia="Calibri"/>
          <w:sz w:val="23"/>
          <w:szCs w:val="23"/>
        </w:rPr>
      </w:pPr>
      <w:r w:rsidRPr="009855B3">
        <w:rPr>
          <w:rFonts w:eastAsia="Calibri"/>
          <w:sz w:val="23"/>
          <w:szCs w:val="23"/>
          <w:lang w:eastAsia="en-US"/>
        </w:rPr>
        <w:t>1.18.</w:t>
      </w:r>
      <w:r w:rsidRPr="009855B3">
        <w:rPr>
          <w:rFonts w:eastAsia="Calibri"/>
          <w:b/>
          <w:sz w:val="23"/>
          <w:szCs w:val="23"/>
          <w:lang w:eastAsia="en-US"/>
        </w:rPr>
        <w:t xml:space="preserve"> </w:t>
      </w:r>
      <w:r w:rsidRPr="009855B3">
        <w:rPr>
          <w:rFonts w:eastAsia="Calibri"/>
          <w:sz w:val="23"/>
          <w:szCs w:val="23"/>
        </w:rPr>
        <w:t>Компетентные мнения Минфина и ФНС по порядку исчисления и отражения налога на прибыль.</w:t>
      </w:r>
    </w:p>
    <w:p w14:paraId="1A647085" w14:textId="77777777" w:rsidR="009855B3" w:rsidRPr="009855B3" w:rsidRDefault="009855B3" w:rsidP="009855B3">
      <w:pPr>
        <w:spacing w:line="276" w:lineRule="auto"/>
        <w:ind w:left="-426" w:right="-284"/>
        <w:jc w:val="both"/>
        <w:rPr>
          <w:rFonts w:eastAsia="Calibri"/>
          <w:b/>
          <w:sz w:val="23"/>
          <w:szCs w:val="23"/>
          <w:lang w:eastAsia="en-US"/>
        </w:rPr>
      </w:pPr>
    </w:p>
    <w:p w14:paraId="65FD812B" w14:textId="77777777" w:rsidR="009855B3" w:rsidRPr="009855B3" w:rsidRDefault="009855B3" w:rsidP="009855B3">
      <w:pPr>
        <w:spacing w:line="276" w:lineRule="auto"/>
        <w:ind w:left="-426" w:right="-284"/>
        <w:contextualSpacing/>
        <w:jc w:val="both"/>
        <w:rPr>
          <w:rFonts w:eastAsia="Calibri"/>
          <w:b/>
          <w:lang w:eastAsia="en-US"/>
        </w:rPr>
      </w:pPr>
      <w:r w:rsidRPr="009855B3">
        <w:rPr>
          <w:rFonts w:eastAsia="Calibri"/>
          <w:b/>
          <w:lang w:eastAsia="en-US"/>
        </w:rPr>
        <w:t>2. НДС.</w:t>
      </w:r>
    </w:p>
    <w:p w14:paraId="49514216" w14:textId="77777777" w:rsidR="009855B3" w:rsidRPr="009855B3" w:rsidRDefault="009855B3" w:rsidP="009855B3">
      <w:pPr>
        <w:spacing w:line="276" w:lineRule="auto"/>
        <w:ind w:left="-426" w:right="-284"/>
        <w:contextualSpacing/>
        <w:jc w:val="both"/>
        <w:rPr>
          <w:rFonts w:eastAsia="Calibri"/>
          <w:b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 xml:space="preserve">2.1. Электронный документооборот в 2026 году. УПД, счета-фактуры, </w:t>
      </w:r>
      <w:r w:rsidRPr="009855B3">
        <w:rPr>
          <w:rFonts w:eastAsia="Calibri"/>
          <w:b/>
          <w:sz w:val="23"/>
          <w:szCs w:val="23"/>
          <w:lang w:eastAsia="en-US"/>
        </w:rPr>
        <w:t>транспортные накладные с 1 сентября 2026 года.</w:t>
      </w:r>
    </w:p>
    <w:p w14:paraId="4D611C4F" w14:textId="77777777" w:rsidR="009855B3" w:rsidRPr="009855B3" w:rsidRDefault="009855B3" w:rsidP="009855B3">
      <w:pPr>
        <w:spacing w:line="276" w:lineRule="auto"/>
        <w:ind w:left="-426" w:right="-284"/>
        <w:contextualSpacing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2.2. Последствия изменения ставки НДС с 2026 года. Исчисление НДС в различных ситуациях (аванс в 2025 году, отгрузка в 2026 году и т.д.).</w:t>
      </w:r>
    </w:p>
    <w:p w14:paraId="2187E622" w14:textId="77777777" w:rsidR="009855B3" w:rsidRPr="009855B3" w:rsidRDefault="009855B3" w:rsidP="009855B3">
      <w:pPr>
        <w:spacing w:line="276" w:lineRule="auto"/>
        <w:ind w:left="-426" w:right="-284"/>
        <w:contextualSpacing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2.3. Агентирование по НДС в связи с переходом на ЕНП.</w:t>
      </w:r>
    </w:p>
    <w:p w14:paraId="75945B3F" w14:textId="77777777" w:rsidR="009855B3" w:rsidRPr="009855B3" w:rsidRDefault="009855B3" w:rsidP="009855B3">
      <w:pPr>
        <w:spacing w:line="276" w:lineRule="auto"/>
        <w:ind w:left="-426" w:right="-284"/>
        <w:contextualSpacing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2.4. Предоставление продавцами ретро-скидок, возврат товара в различных ситуациях (плательщиками и неплательщиками, бракованного и нормального, ситуация с возвратом в момент оприходования).</w:t>
      </w:r>
    </w:p>
    <w:p w14:paraId="577D893B" w14:textId="77777777" w:rsidR="009855B3" w:rsidRPr="009855B3" w:rsidRDefault="009855B3" w:rsidP="009855B3">
      <w:pPr>
        <w:spacing w:line="276" w:lineRule="auto"/>
        <w:ind w:left="-426" w:right="-284"/>
        <w:contextualSpacing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Оформление счетов-фактур в этих случаях. Последние разъяснения ФНС  в связи с изменением ставки НДС с 2026 года.</w:t>
      </w:r>
    </w:p>
    <w:p w14:paraId="06067454" w14:textId="77777777" w:rsidR="009855B3" w:rsidRPr="009855B3" w:rsidRDefault="009855B3" w:rsidP="009855B3">
      <w:pPr>
        <w:spacing w:line="276" w:lineRule="auto"/>
        <w:ind w:left="-426" w:right="-284"/>
        <w:contextualSpacing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2.5. Применение ст.54.1 НК РФ. Критерии добросовестности налогоплательщиков, проверка поставщиков и случаи получения необоснованной налоговой выгоды. Налоговая реконструкция в свете знаменитого письма МФ.</w:t>
      </w:r>
    </w:p>
    <w:p w14:paraId="40A97077" w14:textId="77777777" w:rsidR="009855B3" w:rsidRPr="009855B3" w:rsidRDefault="009855B3" w:rsidP="009855B3">
      <w:pPr>
        <w:spacing w:line="276" w:lineRule="auto"/>
        <w:ind w:left="-426" w:right="-284"/>
        <w:contextualSpacing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2.6. Камеральная проверка декларации НДС «к возмещению». Последние изменения по срокам. Возможность применения заявительного возмещения без банковской гарантии в 2026 году.</w:t>
      </w:r>
    </w:p>
    <w:p w14:paraId="3F4C56AE" w14:textId="77777777" w:rsidR="009855B3" w:rsidRPr="009855B3" w:rsidRDefault="009855B3" w:rsidP="009855B3">
      <w:pPr>
        <w:spacing w:line="276" w:lineRule="auto"/>
        <w:ind w:left="-426" w:right="-284"/>
        <w:contextualSpacing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2.7. Экспорт товаров. Применение ставки 0% в 2026 году.</w:t>
      </w:r>
    </w:p>
    <w:p w14:paraId="6EA615B1" w14:textId="77777777" w:rsidR="009855B3" w:rsidRPr="009855B3" w:rsidRDefault="009855B3" w:rsidP="009855B3">
      <w:pPr>
        <w:spacing w:line="276" w:lineRule="auto"/>
        <w:ind w:left="-426" w:right="-284"/>
        <w:contextualSpacing/>
        <w:jc w:val="both"/>
        <w:rPr>
          <w:rFonts w:eastAsia="Calibri"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>2.8. Особенности оказания транспортных услуг в международном сообщении. Различные ситуации.</w:t>
      </w:r>
    </w:p>
    <w:p w14:paraId="60CD104C" w14:textId="35F7177D" w:rsidR="009855B3" w:rsidRPr="009855B3" w:rsidRDefault="009855B3" w:rsidP="009855B3">
      <w:pPr>
        <w:spacing w:line="276" w:lineRule="auto"/>
        <w:ind w:left="-426" w:right="-284"/>
        <w:contextualSpacing/>
        <w:jc w:val="both"/>
        <w:rPr>
          <w:rFonts w:eastAsia="Calibri"/>
          <w:b/>
          <w:sz w:val="23"/>
          <w:szCs w:val="23"/>
          <w:lang w:eastAsia="en-US"/>
        </w:rPr>
      </w:pPr>
      <w:r w:rsidRPr="009855B3">
        <w:rPr>
          <w:rFonts w:eastAsia="Calibri"/>
          <w:sz w:val="23"/>
          <w:szCs w:val="23"/>
          <w:lang w:eastAsia="en-US"/>
        </w:rPr>
        <w:t xml:space="preserve">2.9. Новые эксперименты над налогоплательщиками (программа прослеживаемости товаров с 8 июля 2021 года). </w:t>
      </w:r>
      <w:r w:rsidRPr="009855B3">
        <w:rPr>
          <w:rFonts w:eastAsia="Calibri"/>
          <w:b/>
          <w:sz w:val="23"/>
          <w:szCs w:val="23"/>
          <w:lang w:eastAsia="en-US"/>
        </w:rPr>
        <w:t>Введут ли штрафы с 2026 года? СПОТ с 1 июня 2026 года. Обеспечительный платеж при ввозе товаров из РБ с 1 ноября 2026 года.</w:t>
      </w:r>
    </w:p>
    <w:p w14:paraId="10DCF637" w14:textId="6F6EE153" w:rsidR="00A9213C" w:rsidRPr="009855B3" w:rsidRDefault="009855B3" w:rsidP="009855B3">
      <w:pPr>
        <w:spacing w:line="276" w:lineRule="auto"/>
        <w:ind w:left="-426"/>
        <w:jc w:val="both"/>
        <w:rPr>
          <w:rFonts w:eastAsia="Calibri"/>
          <w:b/>
          <w:sz w:val="23"/>
          <w:szCs w:val="23"/>
          <w:lang w:eastAsia="en-US"/>
        </w:rPr>
      </w:pPr>
      <w:r w:rsidRPr="009855B3">
        <w:rPr>
          <w:rFonts w:eastAsia="Calibri"/>
          <w:b/>
          <w:sz w:val="23"/>
          <w:szCs w:val="23"/>
          <w:lang w:eastAsia="en-US"/>
        </w:rPr>
        <w:t>3.</w:t>
      </w:r>
      <w:r w:rsidR="00A9213C" w:rsidRPr="009855B3">
        <w:rPr>
          <w:rFonts w:eastAsia="Calibri"/>
          <w:b/>
          <w:sz w:val="23"/>
          <w:szCs w:val="23"/>
          <w:lang w:eastAsia="en-US"/>
        </w:rPr>
        <w:t xml:space="preserve"> Актуальные разъяснения ФНС, МФ, арбитражная практика.</w:t>
      </w:r>
    </w:p>
    <w:p w14:paraId="2283CF1F" w14:textId="7174A134" w:rsidR="00A9213C" w:rsidRDefault="009855B3" w:rsidP="009855B3">
      <w:pPr>
        <w:spacing w:line="276" w:lineRule="auto"/>
        <w:ind w:left="-426"/>
        <w:rPr>
          <w:rFonts w:eastAsia="Calibri"/>
          <w:b/>
          <w:sz w:val="23"/>
          <w:szCs w:val="23"/>
          <w:lang w:eastAsia="en-US"/>
        </w:rPr>
      </w:pPr>
      <w:r w:rsidRPr="009855B3">
        <w:rPr>
          <w:rFonts w:eastAsia="Calibri"/>
          <w:b/>
          <w:sz w:val="23"/>
          <w:szCs w:val="23"/>
          <w:lang w:eastAsia="en-US"/>
        </w:rPr>
        <w:t>4.</w:t>
      </w:r>
      <w:r w:rsidR="00A9213C" w:rsidRPr="009855B3">
        <w:rPr>
          <w:rFonts w:eastAsia="Calibri"/>
          <w:b/>
          <w:sz w:val="23"/>
          <w:szCs w:val="23"/>
          <w:lang w:eastAsia="en-US"/>
        </w:rPr>
        <w:t xml:space="preserve"> Ответы на вопросы.</w:t>
      </w:r>
    </w:p>
    <w:p w14:paraId="1CFFC65A" w14:textId="4788DFC3" w:rsidR="00FC557A" w:rsidRDefault="00FC557A" w:rsidP="00BA6720">
      <w:pPr>
        <w:pStyle w:val="aa"/>
        <w:ind w:left="-284"/>
        <w:jc w:val="both"/>
        <w:rPr>
          <w:rFonts w:ascii="Times New Roman" w:hAnsi="Times New Roman"/>
          <w:b/>
          <w:color w:val="2F5496" w:themeColor="accent1" w:themeShade="BF"/>
          <w:lang w:val="en-US"/>
        </w:rPr>
      </w:pPr>
      <w:r w:rsidRPr="008E4F7C">
        <w:rPr>
          <w:rFonts w:ascii="Times New Roman" w:hAnsi="Times New Roman"/>
          <w:b/>
          <w:bCs/>
          <w:color w:val="2F5496" w:themeColor="accent1" w:themeShade="BF"/>
          <w:szCs w:val="20"/>
        </w:rPr>
        <w:t xml:space="preserve"> </w:t>
      </w:r>
      <w:r w:rsidRPr="008E4F7C">
        <w:rPr>
          <w:rFonts w:ascii="Times New Roman" w:hAnsi="Times New Roman"/>
          <w:b/>
          <w:color w:val="2F5496" w:themeColor="accent1" w:themeShade="BF"/>
        </w:rPr>
        <w:t>*Аудио/видеозапись участниками мероприятия строго запрещена</w:t>
      </w:r>
      <w:r w:rsidR="008E4F7C">
        <w:rPr>
          <w:rFonts w:ascii="Times New Roman" w:hAnsi="Times New Roman"/>
          <w:b/>
          <w:color w:val="2F5496" w:themeColor="accent1" w:themeShade="BF"/>
        </w:rPr>
        <w:t>.</w:t>
      </w:r>
    </w:p>
    <w:p w14:paraId="77056470" w14:textId="76585C07" w:rsidR="00B67890" w:rsidRPr="00B67890" w:rsidRDefault="00B67890" w:rsidP="00B67890">
      <w:pPr>
        <w:ind w:hanging="108"/>
        <w:jc w:val="center"/>
        <w:rPr>
          <w:rFonts w:eastAsia="Calibri"/>
          <w:b/>
          <w:color w:val="00B050"/>
          <w:lang w:eastAsia="en-US"/>
        </w:rPr>
      </w:pPr>
      <w:r w:rsidRPr="00B67890">
        <w:rPr>
          <w:rFonts w:eastAsia="Calibri"/>
          <w:b/>
          <w:color w:val="00B050"/>
          <w:lang w:eastAsia="en-US"/>
        </w:rPr>
        <w:t>Стоимость участия: 5</w:t>
      </w:r>
      <w:r w:rsidRPr="00B67890">
        <w:rPr>
          <w:rFonts w:eastAsia="Calibri"/>
          <w:b/>
          <w:color w:val="00B050"/>
          <w:lang w:eastAsia="en-US"/>
        </w:rPr>
        <w:t>9</w:t>
      </w:r>
      <w:r w:rsidRPr="00B67890">
        <w:rPr>
          <w:rFonts w:eastAsia="Calibri"/>
          <w:b/>
          <w:color w:val="00B050"/>
          <w:lang w:eastAsia="en-US"/>
        </w:rPr>
        <w:t>00 руб.</w:t>
      </w:r>
      <w:r w:rsidRPr="00B67890">
        <w:rPr>
          <w:rFonts w:eastAsia="Calibri"/>
          <w:b/>
          <w:color w:val="00B050"/>
          <w:lang w:eastAsia="en-US"/>
        </w:rPr>
        <w:t xml:space="preserve"> ( запись 4500 руб),</w:t>
      </w:r>
    </w:p>
    <w:p w14:paraId="4D1C2E61" w14:textId="5680B4F7" w:rsidR="00B67890" w:rsidRPr="00B67890" w:rsidRDefault="00B67890" w:rsidP="00B67890">
      <w:pPr>
        <w:ind w:hanging="108"/>
        <w:jc w:val="center"/>
        <w:rPr>
          <w:rFonts w:eastAsia="Calibri"/>
          <w:b/>
          <w:color w:val="00B050"/>
          <w:lang w:eastAsia="en-US"/>
        </w:rPr>
      </w:pPr>
      <w:r w:rsidRPr="00B67890">
        <w:rPr>
          <w:rFonts w:eastAsia="Calibri"/>
          <w:b/>
          <w:color w:val="00B050"/>
          <w:lang w:eastAsia="en-US"/>
        </w:rPr>
        <w:t>Повышение профессионального уровня 40ч ( 2 вебинара – 8900 руб.)</w:t>
      </w:r>
    </w:p>
    <w:p w14:paraId="24EB0F7B" w14:textId="77777777" w:rsidR="00B67890" w:rsidRPr="00B67890" w:rsidRDefault="00B67890" w:rsidP="00B67890">
      <w:pPr>
        <w:ind w:hanging="108"/>
        <w:jc w:val="center"/>
        <w:rPr>
          <w:rFonts w:eastAsia="Calibri"/>
          <w:b/>
          <w:sz w:val="20"/>
          <w:szCs w:val="20"/>
          <w:lang w:eastAsia="en-US"/>
        </w:rPr>
      </w:pPr>
      <w:r w:rsidRPr="00B67890">
        <w:rPr>
          <w:rFonts w:eastAsia="Calibri"/>
          <w:b/>
          <w:sz w:val="20"/>
          <w:szCs w:val="20"/>
          <w:lang w:eastAsia="en-US"/>
        </w:rPr>
        <w:t>НДС не предусмотрен.</w:t>
      </w:r>
    </w:p>
    <w:p w14:paraId="33729F3A" w14:textId="77777777" w:rsidR="0095793A" w:rsidRPr="00B67890" w:rsidRDefault="0095793A" w:rsidP="00BA6720">
      <w:pPr>
        <w:pStyle w:val="aa"/>
        <w:ind w:left="-284"/>
        <w:jc w:val="both"/>
        <w:rPr>
          <w:rFonts w:ascii="Times New Roman" w:hAnsi="Times New Roman"/>
          <w:b/>
          <w:color w:val="2F5496" w:themeColor="accent1" w:themeShade="BF"/>
        </w:rPr>
      </w:pPr>
    </w:p>
    <w:p w14:paraId="69BABE71" w14:textId="77777777" w:rsidR="0095793A" w:rsidRPr="00125CC2" w:rsidRDefault="0095793A" w:rsidP="0095793A">
      <w:pPr>
        <w:spacing w:before="100" w:beforeAutospacing="1" w:after="100" w:afterAutospacing="1" w:line="360" w:lineRule="auto"/>
        <w:ind w:right="-185"/>
        <w:jc w:val="center"/>
        <w:rPr>
          <w:b/>
          <w:sz w:val="28"/>
          <w:szCs w:val="28"/>
          <w:u w:val="single"/>
          <w:lang w:val="x-none" w:eastAsia="x-none"/>
        </w:rPr>
      </w:pPr>
      <w:r w:rsidRPr="00125CC2">
        <w:rPr>
          <w:b/>
          <w:sz w:val="28"/>
          <w:szCs w:val="28"/>
          <w:u w:val="single"/>
          <w:lang w:val="x-none" w:eastAsia="x-none"/>
        </w:rPr>
        <w:t>Для регистрации и получения ссылки на мероприятие, отправьте заявку</w:t>
      </w:r>
    </w:p>
    <w:p w14:paraId="3C28DB67" w14:textId="77777777" w:rsidR="0095793A" w:rsidRPr="00125CC2" w:rsidRDefault="0095793A" w:rsidP="0095793A">
      <w:pPr>
        <w:tabs>
          <w:tab w:val="center" w:pos="5273"/>
          <w:tab w:val="left" w:pos="8749"/>
        </w:tabs>
        <w:spacing w:after="200" w:line="360" w:lineRule="auto"/>
        <w:ind w:left="-113" w:right="-114"/>
        <w:jc w:val="center"/>
        <w:rPr>
          <w:rFonts w:eastAsia="Calibri"/>
          <w:b/>
          <w:color w:val="0070C0"/>
          <w:sz w:val="28"/>
          <w:szCs w:val="28"/>
          <w:lang w:eastAsia="en-US"/>
        </w:rPr>
      </w:pPr>
      <w:r w:rsidRPr="00125CC2">
        <w:rPr>
          <w:rFonts w:eastAsia="Calibri"/>
          <w:bCs/>
          <w:sz w:val="28"/>
          <w:szCs w:val="28"/>
          <w:lang w:eastAsia="en-US"/>
        </w:rPr>
        <w:t>на</w:t>
      </w:r>
      <w:r w:rsidRPr="00125CC2">
        <w:rPr>
          <w:rFonts w:eastAsia="Calibri"/>
          <w:bCs/>
          <w:color w:val="0070C0"/>
          <w:sz w:val="28"/>
          <w:szCs w:val="28"/>
          <w:lang w:eastAsia="en-US"/>
        </w:rPr>
        <w:t xml:space="preserve"> </w:t>
      </w:r>
      <w:r w:rsidRPr="00125CC2">
        <w:rPr>
          <w:rFonts w:eastAsia="Calibri"/>
          <w:bCs/>
          <w:sz w:val="28"/>
          <w:szCs w:val="28"/>
          <w:lang w:val="en-US" w:eastAsia="en-US"/>
        </w:rPr>
        <w:t>e</w:t>
      </w:r>
      <w:r w:rsidRPr="00125CC2">
        <w:rPr>
          <w:rFonts w:eastAsia="Calibri"/>
          <w:bCs/>
          <w:sz w:val="28"/>
          <w:szCs w:val="28"/>
          <w:lang w:eastAsia="en-US"/>
        </w:rPr>
        <w:t>-</w:t>
      </w:r>
      <w:r w:rsidRPr="00125CC2">
        <w:rPr>
          <w:rFonts w:eastAsia="Calibri"/>
          <w:bCs/>
          <w:sz w:val="28"/>
          <w:szCs w:val="28"/>
          <w:lang w:val="en-US" w:eastAsia="en-US"/>
        </w:rPr>
        <w:t>mail</w:t>
      </w:r>
      <w:r w:rsidRPr="00125CC2">
        <w:rPr>
          <w:rFonts w:eastAsia="Calibri"/>
          <w:b/>
          <w:sz w:val="28"/>
          <w:szCs w:val="28"/>
          <w:lang w:eastAsia="en-US"/>
        </w:rPr>
        <w:t>:</w:t>
      </w:r>
      <w:r w:rsidRPr="00125CC2">
        <w:rPr>
          <w:rFonts w:eastAsia="Calibri"/>
          <w:b/>
          <w:color w:val="0070C0"/>
          <w:sz w:val="28"/>
          <w:szCs w:val="28"/>
          <w:lang w:eastAsia="en-US"/>
        </w:rPr>
        <w:t xml:space="preserve"> </w:t>
      </w:r>
      <w:hyperlink r:id="rId9" w:history="1">
        <w:r w:rsidRPr="00125CC2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sbeko</w:t>
        </w:r>
        <w:r w:rsidRPr="00125CC2">
          <w:rPr>
            <w:rFonts w:eastAsia="Calibri"/>
            <w:color w:val="0000FF"/>
            <w:sz w:val="28"/>
            <w:szCs w:val="28"/>
            <w:u w:val="single"/>
            <w:lang w:eastAsia="en-US"/>
          </w:rPr>
          <w:t>1@</w:t>
        </w:r>
        <w:r w:rsidRPr="00125CC2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rambler</w:t>
        </w:r>
        <w:r w:rsidRPr="00125CC2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r w:rsidRPr="00125CC2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125CC2">
        <w:rPr>
          <w:rFonts w:eastAsia="Calibri"/>
          <w:sz w:val="28"/>
          <w:szCs w:val="28"/>
          <w:lang w:eastAsia="en-US"/>
        </w:rPr>
        <w:t xml:space="preserve"> или </w:t>
      </w:r>
      <w:hyperlink r:id="rId10" w:history="1">
        <w:r w:rsidRPr="00125CC2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sbeko</w:t>
        </w:r>
        <w:r w:rsidRPr="00125CC2">
          <w:rPr>
            <w:rFonts w:eastAsia="Calibri"/>
            <w:color w:val="0000FF"/>
            <w:sz w:val="28"/>
            <w:szCs w:val="28"/>
            <w:u w:val="single"/>
            <w:lang w:eastAsia="en-US"/>
          </w:rPr>
          <w:t>1@</w:t>
        </w:r>
        <w:r w:rsidRPr="00125CC2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sbeko</w:t>
        </w:r>
        <w:r w:rsidRPr="00125CC2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r w:rsidRPr="00125CC2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125CC2">
        <w:rPr>
          <w:rFonts w:eastAsia="Calibri"/>
          <w:b/>
          <w:sz w:val="28"/>
          <w:szCs w:val="28"/>
          <w:lang w:eastAsia="en-US"/>
        </w:rPr>
        <w:t>;</w:t>
      </w:r>
    </w:p>
    <w:p w14:paraId="0675DCE8" w14:textId="7EE22C85" w:rsidR="0095793A" w:rsidRPr="00125CC2" w:rsidRDefault="0095793A" w:rsidP="0095793A">
      <w:pPr>
        <w:tabs>
          <w:tab w:val="center" w:pos="5273"/>
          <w:tab w:val="left" w:pos="8749"/>
        </w:tabs>
        <w:spacing w:after="200" w:line="360" w:lineRule="auto"/>
        <w:ind w:left="-113" w:right="-114"/>
        <w:jc w:val="center"/>
        <w:rPr>
          <w:rFonts w:eastAsia="Calibri"/>
          <w:b/>
          <w:sz w:val="28"/>
          <w:szCs w:val="28"/>
          <w:lang w:eastAsia="en-US"/>
        </w:rPr>
      </w:pPr>
      <w:r w:rsidRPr="00125CC2">
        <w:rPr>
          <w:rFonts w:eastAsia="Calibri"/>
          <w:bCs/>
          <w:sz w:val="28"/>
          <w:szCs w:val="28"/>
          <w:lang w:eastAsia="en-US"/>
        </w:rPr>
        <w:t>Контактный тел./</w:t>
      </w:r>
      <w:r w:rsidR="00D32811">
        <w:rPr>
          <w:rFonts w:eastAsia="Calibri"/>
          <w:bCs/>
          <w:sz w:val="28"/>
          <w:szCs w:val="28"/>
          <w:lang w:val="en-US" w:eastAsia="en-US"/>
        </w:rPr>
        <w:t>Makc</w:t>
      </w:r>
      <w:r w:rsidRPr="00125CC2">
        <w:rPr>
          <w:rFonts w:eastAsia="Calibri"/>
          <w:b/>
          <w:sz w:val="28"/>
          <w:szCs w:val="28"/>
          <w:lang w:eastAsia="en-US"/>
        </w:rPr>
        <w:t xml:space="preserve"> </w:t>
      </w:r>
      <w:r w:rsidR="00D32811" w:rsidRPr="00D32811">
        <w:rPr>
          <w:rFonts w:eastAsia="Calibri"/>
          <w:b/>
          <w:sz w:val="28"/>
          <w:szCs w:val="28"/>
          <w:lang w:eastAsia="en-US"/>
        </w:rPr>
        <w:t>+7 903 943 6652</w:t>
      </w:r>
      <w:r w:rsidR="00D32811">
        <w:rPr>
          <w:rFonts w:eastAsia="Calibri"/>
          <w:b/>
          <w:sz w:val="28"/>
          <w:szCs w:val="28"/>
          <w:lang w:eastAsia="en-US"/>
        </w:rPr>
        <w:t xml:space="preserve">, </w:t>
      </w:r>
      <w:r w:rsidRPr="00125CC2">
        <w:rPr>
          <w:rFonts w:eastAsia="Calibri"/>
          <w:b/>
          <w:sz w:val="28"/>
          <w:szCs w:val="28"/>
          <w:lang w:eastAsia="en-US"/>
        </w:rPr>
        <w:t xml:space="preserve">+7 900 050 4732; </w:t>
      </w:r>
    </w:p>
    <w:p w14:paraId="65BCF72E" w14:textId="7481194A" w:rsidR="00F05FC4" w:rsidRPr="004617FB" w:rsidRDefault="00F05FC4" w:rsidP="003C663E">
      <w:pPr>
        <w:jc w:val="both"/>
        <w:rPr>
          <w:b/>
          <w:color w:val="000000"/>
          <w:spacing w:val="20"/>
        </w:rPr>
      </w:pPr>
    </w:p>
    <w:sectPr w:rsidR="00F05FC4" w:rsidRPr="004617FB" w:rsidSect="002F6F42">
      <w:pgSz w:w="11906" w:h="16838"/>
      <w:pgMar w:top="284" w:right="567" w:bottom="284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AA423" w14:textId="77777777" w:rsidR="00697EFF" w:rsidRDefault="00697EFF" w:rsidP="003E3843">
      <w:r>
        <w:separator/>
      </w:r>
    </w:p>
  </w:endnote>
  <w:endnote w:type="continuationSeparator" w:id="0">
    <w:p w14:paraId="4531A7FE" w14:textId="77777777" w:rsidR="00697EFF" w:rsidRDefault="00697EFF" w:rsidP="003E3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6A6DA" w14:textId="77777777" w:rsidR="00697EFF" w:rsidRDefault="00697EFF" w:rsidP="003E3843">
      <w:r>
        <w:separator/>
      </w:r>
    </w:p>
  </w:footnote>
  <w:footnote w:type="continuationSeparator" w:id="0">
    <w:p w14:paraId="1BC2D0E9" w14:textId="77777777" w:rsidR="00697EFF" w:rsidRDefault="00697EFF" w:rsidP="003E3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0EB7"/>
    <w:multiLevelType w:val="multilevel"/>
    <w:tmpl w:val="B0E275CC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9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abstractNum w:abstractNumId="1" w15:restartNumberingAfterBreak="0">
    <w:nsid w:val="0B3F28EE"/>
    <w:multiLevelType w:val="hybridMultilevel"/>
    <w:tmpl w:val="6DB2AC50"/>
    <w:lvl w:ilvl="0" w:tplc="F258D798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0F5B3983"/>
    <w:multiLevelType w:val="hybridMultilevel"/>
    <w:tmpl w:val="048A98A4"/>
    <w:lvl w:ilvl="0" w:tplc="728248EC">
      <w:start w:val="1"/>
      <w:numFmt w:val="bullet"/>
      <w:lvlText w:val=""/>
      <w:lvlJc w:val="left"/>
      <w:pPr>
        <w:ind w:left="-414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 w15:restartNumberingAfterBreak="0">
    <w:nsid w:val="4085000B"/>
    <w:multiLevelType w:val="hybridMultilevel"/>
    <w:tmpl w:val="8F9854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5865B3"/>
    <w:multiLevelType w:val="hybridMultilevel"/>
    <w:tmpl w:val="E5A22A2E"/>
    <w:lvl w:ilvl="0" w:tplc="7416CF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A0AD0"/>
    <w:multiLevelType w:val="hybridMultilevel"/>
    <w:tmpl w:val="12189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8798B"/>
    <w:multiLevelType w:val="hybridMultilevel"/>
    <w:tmpl w:val="39C6A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867A4"/>
    <w:multiLevelType w:val="hybridMultilevel"/>
    <w:tmpl w:val="81A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27184"/>
    <w:multiLevelType w:val="hybridMultilevel"/>
    <w:tmpl w:val="2D6CF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B1EEA"/>
    <w:multiLevelType w:val="multilevel"/>
    <w:tmpl w:val="1486B94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431448F"/>
    <w:multiLevelType w:val="hybridMultilevel"/>
    <w:tmpl w:val="DCD218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3115B6"/>
    <w:multiLevelType w:val="multilevel"/>
    <w:tmpl w:val="3E8266F4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-63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6" w:hanging="1800"/>
      </w:pPr>
      <w:rPr>
        <w:rFonts w:hint="default"/>
      </w:rPr>
    </w:lvl>
  </w:abstractNum>
  <w:abstractNum w:abstractNumId="12" w15:restartNumberingAfterBreak="0">
    <w:nsid w:val="79755A6C"/>
    <w:multiLevelType w:val="hybridMultilevel"/>
    <w:tmpl w:val="43FEB87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48603928">
    <w:abstractNumId w:val="9"/>
  </w:num>
  <w:num w:numId="2" w16cid:durableId="120852240">
    <w:abstractNumId w:val="2"/>
  </w:num>
  <w:num w:numId="3" w16cid:durableId="375277340">
    <w:abstractNumId w:val="4"/>
  </w:num>
  <w:num w:numId="4" w16cid:durableId="721095333">
    <w:abstractNumId w:val="8"/>
  </w:num>
  <w:num w:numId="5" w16cid:durableId="1743596114">
    <w:abstractNumId w:val="7"/>
  </w:num>
  <w:num w:numId="6" w16cid:durableId="1572617219">
    <w:abstractNumId w:val="5"/>
  </w:num>
  <w:num w:numId="7" w16cid:durableId="1254388414">
    <w:abstractNumId w:val="6"/>
  </w:num>
  <w:num w:numId="8" w16cid:durableId="963999978">
    <w:abstractNumId w:val="3"/>
  </w:num>
  <w:num w:numId="9" w16cid:durableId="1053962718">
    <w:abstractNumId w:val="12"/>
  </w:num>
  <w:num w:numId="10" w16cid:durableId="2062631036">
    <w:abstractNumId w:val="10"/>
  </w:num>
  <w:num w:numId="11" w16cid:durableId="1214346453">
    <w:abstractNumId w:val="1"/>
  </w:num>
  <w:num w:numId="12" w16cid:durableId="130485102">
    <w:abstractNumId w:val="11"/>
  </w:num>
  <w:num w:numId="13" w16cid:durableId="64539948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0B6"/>
    <w:rsid w:val="00000C88"/>
    <w:rsid w:val="00006E8C"/>
    <w:rsid w:val="000073BC"/>
    <w:rsid w:val="00011434"/>
    <w:rsid w:val="0001615F"/>
    <w:rsid w:val="00020EBA"/>
    <w:rsid w:val="00023C2F"/>
    <w:rsid w:val="000408D9"/>
    <w:rsid w:val="00043B6B"/>
    <w:rsid w:val="00043D1D"/>
    <w:rsid w:val="00045C27"/>
    <w:rsid w:val="00052794"/>
    <w:rsid w:val="00055620"/>
    <w:rsid w:val="000557EB"/>
    <w:rsid w:val="000572DF"/>
    <w:rsid w:val="00060310"/>
    <w:rsid w:val="00061F18"/>
    <w:rsid w:val="000645BB"/>
    <w:rsid w:val="0007324E"/>
    <w:rsid w:val="0007650D"/>
    <w:rsid w:val="00077092"/>
    <w:rsid w:val="0008592B"/>
    <w:rsid w:val="00085DCB"/>
    <w:rsid w:val="000920AB"/>
    <w:rsid w:val="000920D2"/>
    <w:rsid w:val="000A040C"/>
    <w:rsid w:val="000A10B6"/>
    <w:rsid w:val="000A241B"/>
    <w:rsid w:val="000A262F"/>
    <w:rsid w:val="000A398D"/>
    <w:rsid w:val="000A5AE0"/>
    <w:rsid w:val="000A615A"/>
    <w:rsid w:val="000A648E"/>
    <w:rsid w:val="000A6FFA"/>
    <w:rsid w:val="000A7FC2"/>
    <w:rsid w:val="000B1424"/>
    <w:rsid w:val="000B632B"/>
    <w:rsid w:val="000B6906"/>
    <w:rsid w:val="000B6E5F"/>
    <w:rsid w:val="000B7911"/>
    <w:rsid w:val="000C45D2"/>
    <w:rsid w:val="000E4F33"/>
    <w:rsid w:val="000E5D7C"/>
    <w:rsid w:val="000E66BD"/>
    <w:rsid w:val="000E70CA"/>
    <w:rsid w:val="000E7DF1"/>
    <w:rsid w:val="000E7F53"/>
    <w:rsid w:val="000F10EF"/>
    <w:rsid w:val="000F408A"/>
    <w:rsid w:val="000F49B9"/>
    <w:rsid w:val="000F5223"/>
    <w:rsid w:val="0010037B"/>
    <w:rsid w:val="00107FBE"/>
    <w:rsid w:val="0011127A"/>
    <w:rsid w:val="00117F70"/>
    <w:rsid w:val="00123037"/>
    <w:rsid w:val="00124EFA"/>
    <w:rsid w:val="001254F7"/>
    <w:rsid w:val="00125ECB"/>
    <w:rsid w:val="00125FDB"/>
    <w:rsid w:val="001308CA"/>
    <w:rsid w:val="00135C09"/>
    <w:rsid w:val="0014704B"/>
    <w:rsid w:val="001521BC"/>
    <w:rsid w:val="0015280D"/>
    <w:rsid w:val="00153553"/>
    <w:rsid w:val="001651CC"/>
    <w:rsid w:val="001663D8"/>
    <w:rsid w:val="001709C9"/>
    <w:rsid w:val="001741D2"/>
    <w:rsid w:val="00175EC2"/>
    <w:rsid w:val="001848F0"/>
    <w:rsid w:val="00186B28"/>
    <w:rsid w:val="00186ED2"/>
    <w:rsid w:val="001927D8"/>
    <w:rsid w:val="001A1FAC"/>
    <w:rsid w:val="001A27AB"/>
    <w:rsid w:val="001A33BB"/>
    <w:rsid w:val="001B6225"/>
    <w:rsid w:val="001B7409"/>
    <w:rsid w:val="001C1398"/>
    <w:rsid w:val="001C1D02"/>
    <w:rsid w:val="001C2FE2"/>
    <w:rsid w:val="001C3812"/>
    <w:rsid w:val="001D0026"/>
    <w:rsid w:val="001D3402"/>
    <w:rsid w:val="001E5804"/>
    <w:rsid w:val="001E7184"/>
    <w:rsid w:val="001E72B4"/>
    <w:rsid w:val="001E76AE"/>
    <w:rsid w:val="001F5719"/>
    <w:rsid w:val="001F6C3B"/>
    <w:rsid w:val="0020231C"/>
    <w:rsid w:val="00203506"/>
    <w:rsid w:val="00207F54"/>
    <w:rsid w:val="002126E8"/>
    <w:rsid w:val="00216863"/>
    <w:rsid w:val="00221561"/>
    <w:rsid w:val="00222FDA"/>
    <w:rsid w:val="00223D3E"/>
    <w:rsid w:val="00234248"/>
    <w:rsid w:val="00252F6A"/>
    <w:rsid w:val="002539DB"/>
    <w:rsid w:val="002614BE"/>
    <w:rsid w:val="00266664"/>
    <w:rsid w:val="00274591"/>
    <w:rsid w:val="0028182E"/>
    <w:rsid w:val="00282550"/>
    <w:rsid w:val="002905D7"/>
    <w:rsid w:val="00293C97"/>
    <w:rsid w:val="00294072"/>
    <w:rsid w:val="00296D1A"/>
    <w:rsid w:val="002A12E8"/>
    <w:rsid w:val="002A460F"/>
    <w:rsid w:val="002A513D"/>
    <w:rsid w:val="002A7EEE"/>
    <w:rsid w:val="002B03E6"/>
    <w:rsid w:val="002B1C53"/>
    <w:rsid w:val="002C28F0"/>
    <w:rsid w:val="002C6E67"/>
    <w:rsid w:val="002D1615"/>
    <w:rsid w:val="002D24AB"/>
    <w:rsid w:val="002D3D51"/>
    <w:rsid w:val="002D5348"/>
    <w:rsid w:val="002D5398"/>
    <w:rsid w:val="002E0576"/>
    <w:rsid w:val="002E0C1D"/>
    <w:rsid w:val="002E3158"/>
    <w:rsid w:val="002E4F4E"/>
    <w:rsid w:val="002E5062"/>
    <w:rsid w:val="002E6D5A"/>
    <w:rsid w:val="002F2AB4"/>
    <w:rsid w:val="002F3BD9"/>
    <w:rsid w:val="002F570B"/>
    <w:rsid w:val="002F6F42"/>
    <w:rsid w:val="002F74A6"/>
    <w:rsid w:val="0030232C"/>
    <w:rsid w:val="00302B3F"/>
    <w:rsid w:val="0030317D"/>
    <w:rsid w:val="00304A62"/>
    <w:rsid w:val="003166DD"/>
    <w:rsid w:val="003242DF"/>
    <w:rsid w:val="00336F3F"/>
    <w:rsid w:val="00343EBB"/>
    <w:rsid w:val="003464B1"/>
    <w:rsid w:val="00347EA9"/>
    <w:rsid w:val="00351640"/>
    <w:rsid w:val="0035227D"/>
    <w:rsid w:val="00352EF7"/>
    <w:rsid w:val="003533CC"/>
    <w:rsid w:val="00360891"/>
    <w:rsid w:val="0036211C"/>
    <w:rsid w:val="0036580D"/>
    <w:rsid w:val="0039105E"/>
    <w:rsid w:val="0039187A"/>
    <w:rsid w:val="0039795A"/>
    <w:rsid w:val="003A1192"/>
    <w:rsid w:val="003A459C"/>
    <w:rsid w:val="003A48C0"/>
    <w:rsid w:val="003A4D60"/>
    <w:rsid w:val="003A57C9"/>
    <w:rsid w:val="003A5993"/>
    <w:rsid w:val="003A5BA3"/>
    <w:rsid w:val="003A61B3"/>
    <w:rsid w:val="003B2C20"/>
    <w:rsid w:val="003B3D8F"/>
    <w:rsid w:val="003B73AD"/>
    <w:rsid w:val="003B7C6C"/>
    <w:rsid w:val="003B7EE2"/>
    <w:rsid w:val="003C021C"/>
    <w:rsid w:val="003C436D"/>
    <w:rsid w:val="003C663E"/>
    <w:rsid w:val="003C6FE8"/>
    <w:rsid w:val="003D0D8D"/>
    <w:rsid w:val="003D51ED"/>
    <w:rsid w:val="003D63EE"/>
    <w:rsid w:val="003E2DDE"/>
    <w:rsid w:val="003E3843"/>
    <w:rsid w:val="003E76F2"/>
    <w:rsid w:val="003F3210"/>
    <w:rsid w:val="004043F2"/>
    <w:rsid w:val="0040764C"/>
    <w:rsid w:val="00412F1F"/>
    <w:rsid w:val="00421CF3"/>
    <w:rsid w:val="00430A28"/>
    <w:rsid w:val="004316BD"/>
    <w:rsid w:val="004335E2"/>
    <w:rsid w:val="004415CC"/>
    <w:rsid w:val="00443AB8"/>
    <w:rsid w:val="00444D05"/>
    <w:rsid w:val="004505B7"/>
    <w:rsid w:val="004523B3"/>
    <w:rsid w:val="0045476A"/>
    <w:rsid w:val="00457AEA"/>
    <w:rsid w:val="004617FB"/>
    <w:rsid w:val="00464E5E"/>
    <w:rsid w:val="00471776"/>
    <w:rsid w:val="0047479E"/>
    <w:rsid w:val="00475299"/>
    <w:rsid w:val="00477D2D"/>
    <w:rsid w:val="004816C6"/>
    <w:rsid w:val="004819BC"/>
    <w:rsid w:val="00485490"/>
    <w:rsid w:val="00496C8B"/>
    <w:rsid w:val="0049722C"/>
    <w:rsid w:val="00497CC0"/>
    <w:rsid w:val="004A0228"/>
    <w:rsid w:val="004A5DDB"/>
    <w:rsid w:val="004B2679"/>
    <w:rsid w:val="004B2E5E"/>
    <w:rsid w:val="004B74C7"/>
    <w:rsid w:val="004B7B47"/>
    <w:rsid w:val="004C39C9"/>
    <w:rsid w:val="004C52B0"/>
    <w:rsid w:val="004C7D98"/>
    <w:rsid w:val="004D5287"/>
    <w:rsid w:val="004E0A3C"/>
    <w:rsid w:val="004E0B7D"/>
    <w:rsid w:val="004E29F6"/>
    <w:rsid w:val="004E6EBB"/>
    <w:rsid w:val="004F065F"/>
    <w:rsid w:val="004F0C8B"/>
    <w:rsid w:val="004F1EA3"/>
    <w:rsid w:val="004F20B2"/>
    <w:rsid w:val="004F51F9"/>
    <w:rsid w:val="00506AE0"/>
    <w:rsid w:val="00507A7F"/>
    <w:rsid w:val="00507A95"/>
    <w:rsid w:val="00507BD1"/>
    <w:rsid w:val="0051091C"/>
    <w:rsid w:val="00512B40"/>
    <w:rsid w:val="00516C03"/>
    <w:rsid w:val="00517CC8"/>
    <w:rsid w:val="0052026E"/>
    <w:rsid w:val="005271AF"/>
    <w:rsid w:val="005279F0"/>
    <w:rsid w:val="00531809"/>
    <w:rsid w:val="00541545"/>
    <w:rsid w:val="00544990"/>
    <w:rsid w:val="00544BB9"/>
    <w:rsid w:val="00551678"/>
    <w:rsid w:val="005606C3"/>
    <w:rsid w:val="00565735"/>
    <w:rsid w:val="00567170"/>
    <w:rsid w:val="005671E8"/>
    <w:rsid w:val="005749AE"/>
    <w:rsid w:val="005806E2"/>
    <w:rsid w:val="00590CC9"/>
    <w:rsid w:val="005A0112"/>
    <w:rsid w:val="005A0909"/>
    <w:rsid w:val="005A1933"/>
    <w:rsid w:val="005A4D06"/>
    <w:rsid w:val="005A6CEB"/>
    <w:rsid w:val="005A7855"/>
    <w:rsid w:val="005A7F97"/>
    <w:rsid w:val="005B28AB"/>
    <w:rsid w:val="005C312A"/>
    <w:rsid w:val="005C5936"/>
    <w:rsid w:val="005C6428"/>
    <w:rsid w:val="005D3E56"/>
    <w:rsid w:val="005E0045"/>
    <w:rsid w:val="005E077D"/>
    <w:rsid w:val="005E1AFD"/>
    <w:rsid w:val="005E6116"/>
    <w:rsid w:val="005F3CB1"/>
    <w:rsid w:val="006008BA"/>
    <w:rsid w:val="00602A9B"/>
    <w:rsid w:val="00605C19"/>
    <w:rsid w:val="00615CE6"/>
    <w:rsid w:val="006203BB"/>
    <w:rsid w:val="006206CC"/>
    <w:rsid w:val="00620DB2"/>
    <w:rsid w:val="006237A0"/>
    <w:rsid w:val="0062597E"/>
    <w:rsid w:val="0062648E"/>
    <w:rsid w:val="00627D45"/>
    <w:rsid w:val="00636825"/>
    <w:rsid w:val="0063746B"/>
    <w:rsid w:val="0064142C"/>
    <w:rsid w:val="006512B0"/>
    <w:rsid w:val="006512DA"/>
    <w:rsid w:val="006543AC"/>
    <w:rsid w:val="0065748D"/>
    <w:rsid w:val="006679FA"/>
    <w:rsid w:val="00672B8B"/>
    <w:rsid w:val="00673358"/>
    <w:rsid w:val="006740C6"/>
    <w:rsid w:val="00674EA4"/>
    <w:rsid w:val="00687DAD"/>
    <w:rsid w:val="00692871"/>
    <w:rsid w:val="00693AE6"/>
    <w:rsid w:val="00697EFF"/>
    <w:rsid w:val="006A06A4"/>
    <w:rsid w:val="006A63AD"/>
    <w:rsid w:val="006B0DFC"/>
    <w:rsid w:val="006C667E"/>
    <w:rsid w:val="006D0B4B"/>
    <w:rsid w:val="006D5F0C"/>
    <w:rsid w:val="006D73BE"/>
    <w:rsid w:val="006E32E6"/>
    <w:rsid w:val="006E37CC"/>
    <w:rsid w:val="006E3F4D"/>
    <w:rsid w:val="006F4F34"/>
    <w:rsid w:val="006F5A6C"/>
    <w:rsid w:val="006F5B97"/>
    <w:rsid w:val="0070360C"/>
    <w:rsid w:val="00705E24"/>
    <w:rsid w:val="00717D35"/>
    <w:rsid w:val="00720553"/>
    <w:rsid w:val="00721FEE"/>
    <w:rsid w:val="00726024"/>
    <w:rsid w:val="0073510E"/>
    <w:rsid w:val="00752C80"/>
    <w:rsid w:val="007579B2"/>
    <w:rsid w:val="00761E2F"/>
    <w:rsid w:val="007677A5"/>
    <w:rsid w:val="00767E1A"/>
    <w:rsid w:val="00770765"/>
    <w:rsid w:val="00775351"/>
    <w:rsid w:val="00775F9D"/>
    <w:rsid w:val="00776DA4"/>
    <w:rsid w:val="00780C9C"/>
    <w:rsid w:val="00782AA0"/>
    <w:rsid w:val="00797C18"/>
    <w:rsid w:val="007A6634"/>
    <w:rsid w:val="007B0E57"/>
    <w:rsid w:val="007B176F"/>
    <w:rsid w:val="007D0135"/>
    <w:rsid w:val="007D2459"/>
    <w:rsid w:val="007D62AF"/>
    <w:rsid w:val="007D72EA"/>
    <w:rsid w:val="007E0862"/>
    <w:rsid w:val="008040DC"/>
    <w:rsid w:val="0080721D"/>
    <w:rsid w:val="008100AA"/>
    <w:rsid w:val="00814363"/>
    <w:rsid w:val="008204A6"/>
    <w:rsid w:val="00823364"/>
    <w:rsid w:val="00824D75"/>
    <w:rsid w:val="00826F7F"/>
    <w:rsid w:val="00827F39"/>
    <w:rsid w:val="0083279C"/>
    <w:rsid w:val="00834203"/>
    <w:rsid w:val="0083454B"/>
    <w:rsid w:val="00835154"/>
    <w:rsid w:val="00844EC1"/>
    <w:rsid w:val="00845180"/>
    <w:rsid w:val="00845367"/>
    <w:rsid w:val="00846522"/>
    <w:rsid w:val="008469E0"/>
    <w:rsid w:val="00861FA4"/>
    <w:rsid w:val="00862915"/>
    <w:rsid w:val="008629EE"/>
    <w:rsid w:val="008667B9"/>
    <w:rsid w:val="00870B42"/>
    <w:rsid w:val="00871B88"/>
    <w:rsid w:val="00874619"/>
    <w:rsid w:val="008907CC"/>
    <w:rsid w:val="00893778"/>
    <w:rsid w:val="00893F05"/>
    <w:rsid w:val="0089484C"/>
    <w:rsid w:val="008A334A"/>
    <w:rsid w:val="008A5BE2"/>
    <w:rsid w:val="008B6A10"/>
    <w:rsid w:val="008B772B"/>
    <w:rsid w:val="008C57FB"/>
    <w:rsid w:val="008D5B90"/>
    <w:rsid w:val="008D6E2B"/>
    <w:rsid w:val="008E0FC8"/>
    <w:rsid w:val="008E2619"/>
    <w:rsid w:val="008E4C96"/>
    <w:rsid w:val="008E4F7C"/>
    <w:rsid w:val="008E517B"/>
    <w:rsid w:val="009018E2"/>
    <w:rsid w:val="00904B55"/>
    <w:rsid w:val="0090653F"/>
    <w:rsid w:val="00914BC8"/>
    <w:rsid w:val="0091795C"/>
    <w:rsid w:val="00920865"/>
    <w:rsid w:val="00920F0D"/>
    <w:rsid w:val="00923299"/>
    <w:rsid w:val="00933065"/>
    <w:rsid w:val="0093486E"/>
    <w:rsid w:val="0093666F"/>
    <w:rsid w:val="009510FA"/>
    <w:rsid w:val="00952D82"/>
    <w:rsid w:val="00952F0D"/>
    <w:rsid w:val="00954A0E"/>
    <w:rsid w:val="00955F32"/>
    <w:rsid w:val="009562B3"/>
    <w:rsid w:val="0095793A"/>
    <w:rsid w:val="009603D2"/>
    <w:rsid w:val="00960A7C"/>
    <w:rsid w:val="009636E4"/>
    <w:rsid w:val="00964FBE"/>
    <w:rsid w:val="00970FE8"/>
    <w:rsid w:val="00971765"/>
    <w:rsid w:val="00972F1A"/>
    <w:rsid w:val="0098047F"/>
    <w:rsid w:val="009832A2"/>
    <w:rsid w:val="009855B3"/>
    <w:rsid w:val="009877D4"/>
    <w:rsid w:val="009910C9"/>
    <w:rsid w:val="009911AF"/>
    <w:rsid w:val="00991318"/>
    <w:rsid w:val="00991944"/>
    <w:rsid w:val="00993CB3"/>
    <w:rsid w:val="009965A7"/>
    <w:rsid w:val="00997A33"/>
    <w:rsid w:val="009A0852"/>
    <w:rsid w:val="009B0917"/>
    <w:rsid w:val="009B13D1"/>
    <w:rsid w:val="009B7C6B"/>
    <w:rsid w:val="009C3631"/>
    <w:rsid w:val="009D417A"/>
    <w:rsid w:val="009D43E6"/>
    <w:rsid w:val="009E169E"/>
    <w:rsid w:val="009E4F30"/>
    <w:rsid w:val="009F0A82"/>
    <w:rsid w:val="009F1B55"/>
    <w:rsid w:val="009F1EF6"/>
    <w:rsid w:val="009F65D0"/>
    <w:rsid w:val="00A00E16"/>
    <w:rsid w:val="00A023E7"/>
    <w:rsid w:val="00A20596"/>
    <w:rsid w:val="00A20DFE"/>
    <w:rsid w:val="00A251A3"/>
    <w:rsid w:val="00A2686B"/>
    <w:rsid w:val="00A321EA"/>
    <w:rsid w:val="00A33F7B"/>
    <w:rsid w:val="00A40374"/>
    <w:rsid w:val="00A4130E"/>
    <w:rsid w:val="00A444B1"/>
    <w:rsid w:val="00A4639C"/>
    <w:rsid w:val="00A52663"/>
    <w:rsid w:val="00A60AD7"/>
    <w:rsid w:val="00A6226C"/>
    <w:rsid w:val="00A629E1"/>
    <w:rsid w:val="00A64896"/>
    <w:rsid w:val="00A66F0C"/>
    <w:rsid w:val="00A72D88"/>
    <w:rsid w:val="00A83499"/>
    <w:rsid w:val="00A9213C"/>
    <w:rsid w:val="00A927C0"/>
    <w:rsid w:val="00AA5E56"/>
    <w:rsid w:val="00AA6583"/>
    <w:rsid w:val="00AA7C1C"/>
    <w:rsid w:val="00AB35BB"/>
    <w:rsid w:val="00AB4561"/>
    <w:rsid w:val="00AB54D5"/>
    <w:rsid w:val="00AB636C"/>
    <w:rsid w:val="00AC23F0"/>
    <w:rsid w:val="00AC4574"/>
    <w:rsid w:val="00AC755F"/>
    <w:rsid w:val="00AD1722"/>
    <w:rsid w:val="00AD61E8"/>
    <w:rsid w:val="00AD6854"/>
    <w:rsid w:val="00AE1CC7"/>
    <w:rsid w:val="00AE3CB8"/>
    <w:rsid w:val="00AE4F42"/>
    <w:rsid w:val="00AE5C8F"/>
    <w:rsid w:val="00AE5DBF"/>
    <w:rsid w:val="00AE75EB"/>
    <w:rsid w:val="00AE79CA"/>
    <w:rsid w:val="00AF5474"/>
    <w:rsid w:val="00AF79BB"/>
    <w:rsid w:val="00B013A2"/>
    <w:rsid w:val="00B02D21"/>
    <w:rsid w:val="00B034B8"/>
    <w:rsid w:val="00B11151"/>
    <w:rsid w:val="00B17043"/>
    <w:rsid w:val="00B2439A"/>
    <w:rsid w:val="00B24DE9"/>
    <w:rsid w:val="00B2685A"/>
    <w:rsid w:val="00B27C42"/>
    <w:rsid w:val="00B3482E"/>
    <w:rsid w:val="00B36C0D"/>
    <w:rsid w:val="00B41E3B"/>
    <w:rsid w:val="00B42739"/>
    <w:rsid w:val="00B44FB6"/>
    <w:rsid w:val="00B50AF8"/>
    <w:rsid w:val="00B50B59"/>
    <w:rsid w:val="00B520BD"/>
    <w:rsid w:val="00B534B8"/>
    <w:rsid w:val="00B553F9"/>
    <w:rsid w:val="00B644A8"/>
    <w:rsid w:val="00B64F4D"/>
    <w:rsid w:val="00B656FE"/>
    <w:rsid w:val="00B67890"/>
    <w:rsid w:val="00B724A5"/>
    <w:rsid w:val="00B72653"/>
    <w:rsid w:val="00B74020"/>
    <w:rsid w:val="00B772F5"/>
    <w:rsid w:val="00B77964"/>
    <w:rsid w:val="00B84671"/>
    <w:rsid w:val="00B877D6"/>
    <w:rsid w:val="00B912F5"/>
    <w:rsid w:val="00B959DC"/>
    <w:rsid w:val="00BA0819"/>
    <w:rsid w:val="00BA0DC5"/>
    <w:rsid w:val="00BA316D"/>
    <w:rsid w:val="00BA3D20"/>
    <w:rsid w:val="00BA4692"/>
    <w:rsid w:val="00BA6720"/>
    <w:rsid w:val="00BA7116"/>
    <w:rsid w:val="00BC34A4"/>
    <w:rsid w:val="00BC4299"/>
    <w:rsid w:val="00BD1ABE"/>
    <w:rsid w:val="00BD53DA"/>
    <w:rsid w:val="00BD7893"/>
    <w:rsid w:val="00BD79A1"/>
    <w:rsid w:val="00BD7CF3"/>
    <w:rsid w:val="00BE1167"/>
    <w:rsid w:val="00BF2D81"/>
    <w:rsid w:val="00C00431"/>
    <w:rsid w:val="00C035E7"/>
    <w:rsid w:val="00C1254B"/>
    <w:rsid w:val="00C173F0"/>
    <w:rsid w:val="00C211B5"/>
    <w:rsid w:val="00C22196"/>
    <w:rsid w:val="00C24371"/>
    <w:rsid w:val="00C25B88"/>
    <w:rsid w:val="00C31CE8"/>
    <w:rsid w:val="00C325BD"/>
    <w:rsid w:val="00C32C6C"/>
    <w:rsid w:val="00C4074D"/>
    <w:rsid w:val="00C41909"/>
    <w:rsid w:val="00C42AE0"/>
    <w:rsid w:val="00C44B1F"/>
    <w:rsid w:val="00C51880"/>
    <w:rsid w:val="00C54576"/>
    <w:rsid w:val="00C545D5"/>
    <w:rsid w:val="00C55268"/>
    <w:rsid w:val="00C57F08"/>
    <w:rsid w:val="00C607CD"/>
    <w:rsid w:val="00C6137F"/>
    <w:rsid w:val="00C70A68"/>
    <w:rsid w:val="00C733A2"/>
    <w:rsid w:val="00C7370C"/>
    <w:rsid w:val="00C741C1"/>
    <w:rsid w:val="00C74EB4"/>
    <w:rsid w:val="00C75ED5"/>
    <w:rsid w:val="00C7648E"/>
    <w:rsid w:val="00C80DF2"/>
    <w:rsid w:val="00C814C7"/>
    <w:rsid w:val="00C850D1"/>
    <w:rsid w:val="00C86D50"/>
    <w:rsid w:val="00C91118"/>
    <w:rsid w:val="00C966A0"/>
    <w:rsid w:val="00C9671B"/>
    <w:rsid w:val="00CA007F"/>
    <w:rsid w:val="00CA20AC"/>
    <w:rsid w:val="00CA67B3"/>
    <w:rsid w:val="00CB0964"/>
    <w:rsid w:val="00CB1258"/>
    <w:rsid w:val="00CB5EBE"/>
    <w:rsid w:val="00CB6AA5"/>
    <w:rsid w:val="00CD3C6C"/>
    <w:rsid w:val="00CE422D"/>
    <w:rsid w:val="00CE6A7E"/>
    <w:rsid w:val="00CE7EA7"/>
    <w:rsid w:val="00CF297E"/>
    <w:rsid w:val="00CF34F5"/>
    <w:rsid w:val="00D01880"/>
    <w:rsid w:val="00D055F6"/>
    <w:rsid w:val="00D06921"/>
    <w:rsid w:val="00D11B7D"/>
    <w:rsid w:val="00D12BE0"/>
    <w:rsid w:val="00D14BE6"/>
    <w:rsid w:val="00D16723"/>
    <w:rsid w:val="00D167C9"/>
    <w:rsid w:val="00D16C89"/>
    <w:rsid w:val="00D240F4"/>
    <w:rsid w:val="00D24550"/>
    <w:rsid w:val="00D32811"/>
    <w:rsid w:val="00D337F8"/>
    <w:rsid w:val="00D434B4"/>
    <w:rsid w:val="00D5694C"/>
    <w:rsid w:val="00D62759"/>
    <w:rsid w:val="00D65A2F"/>
    <w:rsid w:val="00D6604C"/>
    <w:rsid w:val="00D7536F"/>
    <w:rsid w:val="00D77796"/>
    <w:rsid w:val="00D81A7E"/>
    <w:rsid w:val="00D83B59"/>
    <w:rsid w:val="00D8439C"/>
    <w:rsid w:val="00D862D8"/>
    <w:rsid w:val="00D93693"/>
    <w:rsid w:val="00D940AD"/>
    <w:rsid w:val="00D941C7"/>
    <w:rsid w:val="00D97DA7"/>
    <w:rsid w:val="00DA06B6"/>
    <w:rsid w:val="00DB03C7"/>
    <w:rsid w:val="00DB7C44"/>
    <w:rsid w:val="00DC2E1D"/>
    <w:rsid w:val="00DD2FF1"/>
    <w:rsid w:val="00DD4F5E"/>
    <w:rsid w:val="00DD54A5"/>
    <w:rsid w:val="00DD747A"/>
    <w:rsid w:val="00DE3180"/>
    <w:rsid w:val="00DE5F8A"/>
    <w:rsid w:val="00DE6D36"/>
    <w:rsid w:val="00DE7311"/>
    <w:rsid w:val="00DF0FC0"/>
    <w:rsid w:val="00DF10E3"/>
    <w:rsid w:val="00E01E0A"/>
    <w:rsid w:val="00E02130"/>
    <w:rsid w:val="00E1675C"/>
    <w:rsid w:val="00E21058"/>
    <w:rsid w:val="00E21C7C"/>
    <w:rsid w:val="00E220A2"/>
    <w:rsid w:val="00E2326F"/>
    <w:rsid w:val="00E2344F"/>
    <w:rsid w:val="00E243D0"/>
    <w:rsid w:val="00E26DCE"/>
    <w:rsid w:val="00E27CE4"/>
    <w:rsid w:val="00E31ABC"/>
    <w:rsid w:val="00E335B8"/>
    <w:rsid w:val="00E44D62"/>
    <w:rsid w:val="00E504ED"/>
    <w:rsid w:val="00E56B48"/>
    <w:rsid w:val="00E65F9F"/>
    <w:rsid w:val="00E72AD9"/>
    <w:rsid w:val="00E72D64"/>
    <w:rsid w:val="00E73419"/>
    <w:rsid w:val="00E73705"/>
    <w:rsid w:val="00E8005B"/>
    <w:rsid w:val="00E8363A"/>
    <w:rsid w:val="00E9269F"/>
    <w:rsid w:val="00E9368C"/>
    <w:rsid w:val="00E95C46"/>
    <w:rsid w:val="00E961C8"/>
    <w:rsid w:val="00EA223E"/>
    <w:rsid w:val="00EA4ABD"/>
    <w:rsid w:val="00EB0179"/>
    <w:rsid w:val="00EB3A47"/>
    <w:rsid w:val="00ED31A2"/>
    <w:rsid w:val="00EE0A40"/>
    <w:rsid w:val="00EE1649"/>
    <w:rsid w:val="00EE2B5F"/>
    <w:rsid w:val="00EF5F1E"/>
    <w:rsid w:val="00EF7332"/>
    <w:rsid w:val="00EF7C67"/>
    <w:rsid w:val="00F05FC4"/>
    <w:rsid w:val="00F07E19"/>
    <w:rsid w:val="00F11312"/>
    <w:rsid w:val="00F13991"/>
    <w:rsid w:val="00F15BFF"/>
    <w:rsid w:val="00F23A7F"/>
    <w:rsid w:val="00F35015"/>
    <w:rsid w:val="00F37490"/>
    <w:rsid w:val="00F51638"/>
    <w:rsid w:val="00F539D8"/>
    <w:rsid w:val="00F55813"/>
    <w:rsid w:val="00F61D45"/>
    <w:rsid w:val="00F62392"/>
    <w:rsid w:val="00F70975"/>
    <w:rsid w:val="00F70BD3"/>
    <w:rsid w:val="00F72742"/>
    <w:rsid w:val="00F74C3D"/>
    <w:rsid w:val="00F8209F"/>
    <w:rsid w:val="00F82F99"/>
    <w:rsid w:val="00F91C07"/>
    <w:rsid w:val="00F9582B"/>
    <w:rsid w:val="00FA5867"/>
    <w:rsid w:val="00FA6240"/>
    <w:rsid w:val="00FC212D"/>
    <w:rsid w:val="00FC2C56"/>
    <w:rsid w:val="00FC39F4"/>
    <w:rsid w:val="00FC43D4"/>
    <w:rsid w:val="00FC4AB5"/>
    <w:rsid w:val="00FC557A"/>
    <w:rsid w:val="00FC5853"/>
    <w:rsid w:val="00FD1321"/>
    <w:rsid w:val="00FD553E"/>
    <w:rsid w:val="00FD5AC5"/>
    <w:rsid w:val="00FE09B7"/>
    <w:rsid w:val="00FE2A5C"/>
    <w:rsid w:val="00FE76FD"/>
    <w:rsid w:val="00FF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7B542"/>
  <w14:defaultImageDpi w14:val="0"/>
  <w15:docId w15:val="{F081F3A7-E3C8-43BC-9080-AB1D8F33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7FB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A10B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">
    <w:name w:val="Обычный (веб)1"/>
    <w:basedOn w:val="a"/>
    <w:uiPriority w:val="99"/>
    <w:qFormat/>
    <w:rsid w:val="000A10B6"/>
    <w:pPr>
      <w:spacing w:before="100" w:beforeAutospacing="1" w:after="100" w:afterAutospacing="1"/>
    </w:pPr>
    <w:rPr>
      <w:rFonts w:ascii="Tahoma" w:hAnsi="Tahoma" w:cs="Tahoma"/>
      <w:color w:val="797979"/>
      <w:sz w:val="20"/>
      <w:szCs w:val="20"/>
    </w:rPr>
  </w:style>
  <w:style w:type="character" w:customStyle="1" w:styleId="20">
    <w:name w:val="Заголовок 2 Знак"/>
    <w:link w:val="2"/>
    <w:uiPriority w:val="9"/>
    <w:semiHidden/>
    <w:locked/>
    <w:rsid w:val="004617FB"/>
    <w:rPr>
      <w:rFonts w:ascii="Calibri Light" w:hAnsi="Calibri Light" w:cs="Times New Roman"/>
      <w:color w:val="2E74B5"/>
      <w:sz w:val="26"/>
      <w:szCs w:val="26"/>
    </w:rPr>
  </w:style>
  <w:style w:type="character" w:styleId="a3">
    <w:name w:val="Strong"/>
    <w:uiPriority w:val="22"/>
    <w:qFormat/>
    <w:rsid w:val="000A10B6"/>
    <w:rPr>
      <w:rFonts w:cs="Times New Roman"/>
      <w:b/>
    </w:rPr>
  </w:style>
  <w:style w:type="paragraph" w:styleId="a4">
    <w:name w:val="Body Text"/>
    <w:basedOn w:val="a"/>
    <w:link w:val="a5"/>
    <w:uiPriority w:val="99"/>
    <w:rsid w:val="000A10B6"/>
    <w:pPr>
      <w:spacing w:before="100" w:beforeAutospacing="1" w:after="100" w:afterAutospacing="1"/>
    </w:pPr>
    <w:rPr>
      <w:rFonts w:ascii="Tahoma" w:hAnsi="Tahoma" w:cs="Tahoma"/>
      <w:color w:val="797979"/>
      <w:sz w:val="20"/>
      <w:szCs w:val="20"/>
    </w:rPr>
  </w:style>
  <w:style w:type="paragraph" w:styleId="a6">
    <w:name w:val="header"/>
    <w:basedOn w:val="a"/>
    <w:link w:val="a7"/>
    <w:uiPriority w:val="99"/>
    <w:rsid w:val="000A10B6"/>
    <w:pPr>
      <w:spacing w:before="100" w:beforeAutospacing="1" w:after="100" w:afterAutospacing="1"/>
    </w:pPr>
    <w:rPr>
      <w:rFonts w:ascii="Tahoma" w:hAnsi="Tahoma" w:cs="Tahoma"/>
      <w:color w:val="797979"/>
      <w:sz w:val="20"/>
      <w:szCs w:val="20"/>
    </w:rPr>
  </w:style>
  <w:style w:type="character" w:customStyle="1" w:styleId="a5">
    <w:name w:val="Основной текст Знак"/>
    <w:link w:val="a4"/>
    <w:uiPriority w:val="99"/>
    <w:semiHidden/>
    <w:locked/>
    <w:rPr>
      <w:rFonts w:cs="Times New Roman"/>
      <w:sz w:val="24"/>
      <w:szCs w:val="24"/>
    </w:rPr>
  </w:style>
  <w:style w:type="character" w:customStyle="1" w:styleId="apple-style-span">
    <w:name w:val="apple-style-span"/>
    <w:rsid w:val="00E73705"/>
    <w:rPr>
      <w:rFonts w:cs="Times New Roman"/>
    </w:rPr>
  </w:style>
  <w:style w:type="character" w:customStyle="1" w:styleId="a7">
    <w:name w:val="Верхний колонтитул Знак"/>
    <w:link w:val="a6"/>
    <w:uiPriority w:val="99"/>
    <w:semiHidden/>
    <w:locked/>
    <w:rPr>
      <w:rFonts w:cs="Times New Roman"/>
      <w:sz w:val="24"/>
      <w:szCs w:val="24"/>
    </w:rPr>
  </w:style>
  <w:style w:type="paragraph" w:customStyle="1" w:styleId="ConsPlusNormal">
    <w:name w:val="ConsPlusNormal"/>
    <w:rsid w:val="00F374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uiPriority w:val="99"/>
    <w:rsid w:val="00FC212D"/>
    <w:rPr>
      <w:rFonts w:cs="Times New Roman"/>
      <w:color w:val="0000FF"/>
      <w:u w:val="single"/>
    </w:rPr>
  </w:style>
  <w:style w:type="character" w:styleId="a9">
    <w:name w:val="Emphasis"/>
    <w:uiPriority w:val="20"/>
    <w:qFormat/>
    <w:rsid w:val="004617FB"/>
    <w:rPr>
      <w:rFonts w:cs="Times New Roman"/>
      <w:i/>
    </w:rPr>
  </w:style>
  <w:style w:type="paragraph" w:styleId="aa">
    <w:name w:val="List Paragraph"/>
    <w:basedOn w:val="a"/>
    <w:uiPriority w:val="34"/>
    <w:qFormat/>
    <w:rsid w:val="004617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Subtle Emphasis"/>
    <w:uiPriority w:val="19"/>
    <w:qFormat/>
    <w:rsid w:val="004617FB"/>
    <w:rPr>
      <w:rFonts w:cs="Times New Roman"/>
      <w:i/>
      <w:color w:val="404040"/>
    </w:rPr>
  </w:style>
  <w:style w:type="paragraph" w:styleId="ac">
    <w:name w:val="footer"/>
    <w:basedOn w:val="a"/>
    <w:link w:val="ad"/>
    <w:uiPriority w:val="99"/>
    <w:rsid w:val="003E3843"/>
    <w:pPr>
      <w:tabs>
        <w:tab w:val="center" w:pos="4677"/>
        <w:tab w:val="right" w:pos="9355"/>
      </w:tabs>
    </w:pPr>
  </w:style>
  <w:style w:type="paragraph" w:styleId="ae">
    <w:name w:val="Subtitle"/>
    <w:basedOn w:val="a"/>
    <w:next w:val="a"/>
    <w:link w:val="af"/>
    <w:uiPriority w:val="11"/>
    <w:qFormat/>
    <w:rsid w:val="00C22196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d">
    <w:name w:val="Нижний колонтитул Знак"/>
    <w:link w:val="ac"/>
    <w:uiPriority w:val="99"/>
    <w:locked/>
    <w:rsid w:val="003E3843"/>
    <w:rPr>
      <w:rFonts w:cs="Times New Roman"/>
      <w:sz w:val="24"/>
      <w:szCs w:val="24"/>
    </w:rPr>
  </w:style>
  <w:style w:type="character" w:customStyle="1" w:styleId="af">
    <w:name w:val="Подзаголовок Знак"/>
    <w:link w:val="ae"/>
    <w:uiPriority w:val="11"/>
    <w:locked/>
    <w:rsid w:val="00C22196"/>
    <w:rPr>
      <w:rFonts w:ascii="Calibri Light" w:eastAsia="Times New Roman" w:hAnsi="Calibri Light" w:cs="Times New Roman"/>
      <w:sz w:val="24"/>
      <w:szCs w:val="24"/>
    </w:rPr>
  </w:style>
  <w:style w:type="paragraph" w:styleId="af0">
    <w:name w:val="Balloon Text"/>
    <w:basedOn w:val="a"/>
    <w:link w:val="af1"/>
    <w:rsid w:val="00223D3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23D3E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A92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7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beko1@sbek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beko1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0632B-2C68-43AC-9EB9-C70BBD6DB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семинар-практикум</vt:lpstr>
      <vt:lpstr>семинар-практикум</vt:lpstr>
    </vt:vector>
  </TitlesOfParts>
  <Company>с</Company>
  <LinksUpToDate>false</LinksUpToDate>
  <CharactersWithSpaces>5084</CharactersWithSpaces>
  <SharedDoc>false</SharedDoc>
  <HLinks>
    <vt:vector size="36" baseType="variant">
      <vt:variant>
        <vt:i4>6750286</vt:i4>
      </vt:variant>
      <vt:variant>
        <vt:i4>15</vt:i4>
      </vt:variant>
      <vt:variant>
        <vt:i4>0</vt:i4>
      </vt:variant>
      <vt:variant>
        <vt:i4>5</vt:i4>
      </vt:variant>
      <vt:variant>
        <vt:lpwstr>https://vk.com/away.php?to=http%3A%2F%2F%E1%E8%E7%ED%E5%F1%EF%F0%E0%EA%F2%E8%EA%F3%EC.%F0%F4&amp;cc_key=</vt:lpwstr>
      </vt:variant>
      <vt:variant>
        <vt:lpwstr/>
      </vt:variant>
      <vt:variant>
        <vt:i4>6750286</vt:i4>
      </vt:variant>
      <vt:variant>
        <vt:i4>12</vt:i4>
      </vt:variant>
      <vt:variant>
        <vt:i4>0</vt:i4>
      </vt:variant>
      <vt:variant>
        <vt:i4>5</vt:i4>
      </vt:variant>
      <vt:variant>
        <vt:lpwstr>https://vk.com/away.php?to=http%3A%2F%2F%E1%E8%E7%ED%E5%F1%EF%F0%E0%EA%F2%E8%EA%F3%EC.%F0%F4&amp;cc_key=</vt:lpwstr>
      </vt:variant>
      <vt:variant>
        <vt:lpwstr/>
      </vt:variant>
      <vt:variant>
        <vt:i4>2686988</vt:i4>
      </vt:variant>
      <vt:variant>
        <vt:i4>9</vt:i4>
      </vt:variant>
      <vt:variant>
        <vt:i4>0</vt:i4>
      </vt:variant>
      <vt:variant>
        <vt:i4>5</vt:i4>
      </vt:variant>
      <vt:variant>
        <vt:lpwstr>mailto:biznespraktikum21@gmail.com</vt:lpwstr>
      </vt:variant>
      <vt:variant>
        <vt:lpwstr/>
      </vt:variant>
      <vt:variant>
        <vt:i4>6750286</vt:i4>
      </vt:variant>
      <vt:variant>
        <vt:i4>6</vt:i4>
      </vt:variant>
      <vt:variant>
        <vt:i4>0</vt:i4>
      </vt:variant>
      <vt:variant>
        <vt:i4>5</vt:i4>
      </vt:variant>
      <vt:variant>
        <vt:lpwstr>https://vk.com/away.php?to=http%3A%2F%2F%E1%E8%E7%ED%E5%F1%EF%F0%E0%EA%F2%E8%EA%F3%EC.%F0%F4&amp;cc_key=</vt:lpwstr>
      </vt:variant>
      <vt:variant>
        <vt:lpwstr/>
      </vt:variant>
      <vt:variant>
        <vt:i4>2686988</vt:i4>
      </vt:variant>
      <vt:variant>
        <vt:i4>3</vt:i4>
      </vt:variant>
      <vt:variant>
        <vt:i4>0</vt:i4>
      </vt:variant>
      <vt:variant>
        <vt:i4>5</vt:i4>
      </vt:variant>
      <vt:variant>
        <vt:lpwstr>mailto:biznespraktikum21@gmail.com</vt:lpwstr>
      </vt:variant>
      <vt:variant>
        <vt:lpwstr/>
      </vt:variant>
      <vt:variant>
        <vt:i4>132211</vt:i4>
      </vt:variant>
      <vt:variant>
        <vt:i4>0</vt:i4>
      </vt:variant>
      <vt:variant>
        <vt:i4>0</vt:i4>
      </vt:variant>
      <vt:variant>
        <vt:i4>5</vt:i4>
      </vt:variant>
      <vt:variant>
        <vt:lpwstr>mailto:info@бизнеспрактикум.рф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семинар-практикум</dc:title>
  <dc:creator>Жека</dc:creator>
  <cp:lastModifiedBy>k elena</cp:lastModifiedBy>
  <cp:revision>7</cp:revision>
  <cp:lastPrinted>2025-06-23T06:56:00Z</cp:lastPrinted>
  <dcterms:created xsi:type="dcterms:W3CDTF">2026-06-22T07:58:00Z</dcterms:created>
  <dcterms:modified xsi:type="dcterms:W3CDTF">2026-06-24T09:08:00Z</dcterms:modified>
</cp:coreProperties>
</file>